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7836" w:rsidRDefault="00727836" w:rsidP="00EA1D88">
      <w:pPr>
        <w:rPr>
          <w:rFonts w:ascii="Times New Roman" w:hAnsi="Times New Roman"/>
        </w:rPr>
      </w:pPr>
    </w:p>
    <w:p w:rsidR="00727836" w:rsidRDefault="00727836" w:rsidP="00EA1D88">
      <w:pPr>
        <w:rPr>
          <w:rFonts w:ascii="Times New Roman" w:hAnsi="Times New Roman"/>
        </w:rPr>
      </w:pPr>
    </w:p>
    <w:p w:rsidR="00EA1D88" w:rsidRPr="000B479C" w:rsidRDefault="00EA1D88" w:rsidP="00EA1D88">
      <w:pPr>
        <w:rPr>
          <w:rFonts w:ascii="Times New Roman" w:hAnsi="Times New Roman"/>
        </w:rPr>
      </w:pPr>
      <w:r w:rsidRPr="000B479C">
        <w:rPr>
          <w:rFonts w:ascii="Times New Roman" w:hAnsi="Times New Roman"/>
        </w:rPr>
        <w:t>To:</w:t>
      </w:r>
      <w:r w:rsidRPr="000B479C">
        <w:rPr>
          <w:rFonts w:ascii="Times New Roman" w:hAnsi="Times New Roman"/>
        </w:rPr>
        <w:tab/>
      </w:r>
      <w:r w:rsidRPr="000B479C">
        <w:rPr>
          <w:rFonts w:ascii="Times New Roman" w:hAnsi="Times New Roman"/>
        </w:rPr>
        <w:tab/>
      </w:r>
      <w:r w:rsidR="00727836">
        <w:rPr>
          <w:rFonts w:ascii="Times New Roman" w:hAnsi="Times New Roman"/>
        </w:rPr>
        <w:t>[UAF HR Consultant]</w:t>
      </w:r>
    </w:p>
    <w:p w:rsidR="00EA1D88" w:rsidRDefault="00EA1D88" w:rsidP="00EA1D88">
      <w:pPr>
        <w:rPr>
          <w:rFonts w:ascii="Times New Roman" w:hAnsi="Times New Roman"/>
        </w:rPr>
      </w:pPr>
    </w:p>
    <w:p w:rsidR="000B479C" w:rsidRDefault="000B479C" w:rsidP="00EA1D88">
      <w:pPr>
        <w:rPr>
          <w:rFonts w:ascii="Times New Roman" w:hAnsi="Times New Roman"/>
        </w:rPr>
      </w:pPr>
      <w:r>
        <w:rPr>
          <w:rFonts w:ascii="Times New Roman" w:hAnsi="Times New Roman"/>
        </w:rPr>
        <w:t>Through:</w:t>
      </w:r>
      <w:r>
        <w:rPr>
          <w:rFonts w:ascii="Times New Roman" w:hAnsi="Times New Roman"/>
        </w:rPr>
        <w:tab/>
      </w:r>
      <w:r w:rsidR="00727836">
        <w:rPr>
          <w:rFonts w:ascii="Times New Roman" w:hAnsi="Times New Roman"/>
        </w:rPr>
        <w:t>[</w:t>
      </w:r>
      <w:r>
        <w:rPr>
          <w:rFonts w:ascii="Times New Roman" w:hAnsi="Times New Roman"/>
        </w:rPr>
        <w:t>Dean/Director/Department Head</w:t>
      </w:r>
      <w:r w:rsidR="00727836">
        <w:rPr>
          <w:rFonts w:ascii="Times New Roman" w:hAnsi="Times New Roman"/>
        </w:rPr>
        <w:t>]</w:t>
      </w:r>
    </w:p>
    <w:p w:rsidR="000B479C" w:rsidRDefault="000B479C" w:rsidP="00EA1D88">
      <w:pPr>
        <w:rPr>
          <w:rFonts w:ascii="Times New Roman" w:hAnsi="Times New Roman"/>
        </w:rPr>
      </w:pPr>
    </w:p>
    <w:p w:rsidR="00EA1D88" w:rsidRPr="000B479C" w:rsidRDefault="00EA1D88" w:rsidP="000B479C">
      <w:pPr>
        <w:rPr>
          <w:rFonts w:ascii="Times New Roman" w:hAnsi="Times New Roman"/>
        </w:rPr>
      </w:pPr>
      <w:r w:rsidRPr="000B479C">
        <w:rPr>
          <w:rFonts w:ascii="Times New Roman" w:hAnsi="Times New Roman"/>
        </w:rPr>
        <w:t>From:</w:t>
      </w:r>
      <w:r w:rsidRPr="000B479C">
        <w:rPr>
          <w:rFonts w:ascii="Times New Roman" w:hAnsi="Times New Roman"/>
        </w:rPr>
        <w:tab/>
      </w:r>
      <w:r w:rsidRPr="000B479C">
        <w:rPr>
          <w:rFonts w:ascii="Times New Roman" w:hAnsi="Times New Roman"/>
        </w:rPr>
        <w:tab/>
      </w:r>
      <w:r w:rsidR="00727836">
        <w:rPr>
          <w:rFonts w:ascii="Times New Roman" w:hAnsi="Times New Roman"/>
        </w:rPr>
        <w:t>[Supervisor]</w:t>
      </w:r>
    </w:p>
    <w:p w:rsidR="00EA1D88" w:rsidRPr="000B479C" w:rsidRDefault="00EA1D88" w:rsidP="00EA1D88">
      <w:pPr>
        <w:rPr>
          <w:rFonts w:ascii="Times New Roman" w:hAnsi="Times New Roman"/>
        </w:rPr>
      </w:pPr>
    </w:p>
    <w:p w:rsidR="00EA1D88" w:rsidRPr="000B479C" w:rsidRDefault="00EA1D88" w:rsidP="00EA1D88">
      <w:pPr>
        <w:rPr>
          <w:rFonts w:ascii="Times New Roman" w:hAnsi="Times New Roman"/>
        </w:rPr>
      </w:pPr>
      <w:r w:rsidRPr="000B479C">
        <w:rPr>
          <w:rFonts w:ascii="Times New Roman" w:hAnsi="Times New Roman"/>
        </w:rPr>
        <w:t>Date:</w:t>
      </w:r>
      <w:r w:rsidRPr="000B479C">
        <w:rPr>
          <w:rFonts w:ascii="Times New Roman" w:hAnsi="Times New Roman"/>
        </w:rPr>
        <w:tab/>
      </w:r>
      <w:r w:rsidRPr="000B479C">
        <w:rPr>
          <w:rFonts w:ascii="Times New Roman" w:hAnsi="Times New Roman"/>
        </w:rPr>
        <w:tab/>
      </w:r>
      <w:r w:rsidR="00727836">
        <w:rPr>
          <w:rFonts w:ascii="Times New Roman" w:hAnsi="Times New Roman"/>
        </w:rPr>
        <w:t>[Date]</w:t>
      </w:r>
    </w:p>
    <w:p w:rsidR="00EA1D88" w:rsidRPr="000B479C" w:rsidRDefault="00EA1D88" w:rsidP="00EA1D88">
      <w:pPr>
        <w:rPr>
          <w:rFonts w:ascii="Times New Roman" w:hAnsi="Times New Roman"/>
        </w:rPr>
      </w:pPr>
    </w:p>
    <w:p w:rsidR="00EA1D88" w:rsidRPr="000B479C" w:rsidRDefault="00EA1D88" w:rsidP="00EA1D88">
      <w:pPr>
        <w:rPr>
          <w:rFonts w:ascii="Times New Roman" w:hAnsi="Times New Roman"/>
        </w:rPr>
      </w:pPr>
      <w:r w:rsidRPr="000B479C">
        <w:rPr>
          <w:rFonts w:ascii="Times New Roman" w:hAnsi="Times New Roman"/>
        </w:rPr>
        <w:t>Re:</w:t>
      </w:r>
      <w:r w:rsidRPr="000B479C">
        <w:rPr>
          <w:rFonts w:ascii="Times New Roman" w:hAnsi="Times New Roman"/>
        </w:rPr>
        <w:tab/>
      </w:r>
      <w:r w:rsidRPr="000B479C">
        <w:rPr>
          <w:rFonts w:ascii="Times New Roman" w:hAnsi="Times New Roman"/>
        </w:rPr>
        <w:tab/>
      </w:r>
      <w:r w:rsidR="000B479C">
        <w:rPr>
          <w:rFonts w:ascii="Times New Roman" w:hAnsi="Times New Roman"/>
        </w:rPr>
        <w:t xml:space="preserve">Request for </w:t>
      </w:r>
      <w:r w:rsidR="00727836">
        <w:rPr>
          <w:rFonts w:ascii="Times New Roman" w:hAnsi="Times New Roman"/>
        </w:rPr>
        <w:t>Out of Class Pay for [Employee Name, UA ID#]</w:t>
      </w:r>
      <w:r w:rsidR="00727836" w:rsidRPr="00F06935">
        <w:rPr>
          <w:rFonts w:ascii="Times New Roman" w:hAnsi="Times New Roman"/>
        </w:rPr>
        <w:t xml:space="preserve"> </w:t>
      </w:r>
      <w:r w:rsidR="00FD17CD" w:rsidRPr="00FD17CD">
        <w:rPr>
          <w:rFonts w:ascii="Times New Roman" w:hAnsi="Times New Roman"/>
        </w:rPr>
        <w:pict>
          <v:rect id="_x0000_i1025" style="width:0;height:1.5pt" o:hralign="center" o:hrstd="t" o:hr="t" fillcolor="#9d9da1" stroked="f"/>
        </w:pict>
      </w:r>
    </w:p>
    <w:p w:rsidR="00EA1D88" w:rsidRPr="000B479C" w:rsidRDefault="00EA1D88" w:rsidP="00EA1D88">
      <w:pPr>
        <w:rPr>
          <w:rFonts w:ascii="Times New Roman" w:hAnsi="Times New Roman"/>
        </w:rPr>
      </w:pPr>
    </w:p>
    <w:p w:rsidR="002769DF" w:rsidRDefault="000B479C" w:rsidP="00EA1D88">
      <w:pPr>
        <w:rPr>
          <w:rFonts w:ascii="Times New Roman" w:hAnsi="Times New Roman"/>
        </w:rPr>
      </w:pPr>
      <w:r>
        <w:rPr>
          <w:rFonts w:ascii="Times New Roman" w:hAnsi="Times New Roman"/>
        </w:rPr>
        <w:t>[</w:t>
      </w:r>
      <w:r w:rsidR="002769DF">
        <w:rPr>
          <w:rFonts w:ascii="Times New Roman" w:hAnsi="Times New Roman"/>
        </w:rPr>
        <w:t>TEXT]</w:t>
      </w:r>
    </w:p>
    <w:p w:rsidR="002769DF" w:rsidRDefault="002769DF" w:rsidP="00EA1D88">
      <w:pPr>
        <w:rPr>
          <w:rFonts w:ascii="Times New Roman" w:hAnsi="Times New Roman"/>
        </w:rPr>
      </w:pPr>
    </w:p>
    <w:p w:rsidR="00EA1D88" w:rsidRPr="002769DF" w:rsidRDefault="000B479C" w:rsidP="002769DF">
      <w:pPr>
        <w:shd w:val="clear" w:color="auto" w:fill="D9D9D9" w:themeFill="background1" w:themeFillShade="D9"/>
        <w:rPr>
          <w:rFonts w:ascii="Times New Roman" w:hAnsi="Times New Roman"/>
          <w:i/>
        </w:rPr>
      </w:pPr>
      <w:r w:rsidRPr="002769DF">
        <w:rPr>
          <w:rFonts w:ascii="Times New Roman" w:hAnsi="Times New Roman"/>
          <w:i/>
        </w:rPr>
        <w:t xml:space="preserve">Request </w:t>
      </w:r>
      <w:r w:rsidR="00727836">
        <w:rPr>
          <w:rFonts w:ascii="Times New Roman" w:hAnsi="Times New Roman"/>
          <w:i/>
        </w:rPr>
        <w:t xml:space="preserve">for out of class pay should be written by the supervisor and </w:t>
      </w:r>
      <w:r w:rsidR="00B66500">
        <w:rPr>
          <w:rFonts w:ascii="Times New Roman" w:hAnsi="Times New Roman"/>
          <w:i/>
        </w:rPr>
        <w:t>include a detailed explanation</w:t>
      </w:r>
      <w:r w:rsidR="00727836">
        <w:rPr>
          <w:rFonts w:ascii="Times New Roman" w:hAnsi="Times New Roman"/>
          <w:i/>
        </w:rPr>
        <w:t xml:space="preserve"> for</w:t>
      </w:r>
      <w:r w:rsidR="00B66500">
        <w:rPr>
          <w:rFonts w:ascii="Times New Roman" w:hAnsi="Times New Roman"/>
          <w:i/>
        </w:rPr>
        <w:t xml:space="preserve"> </w:t>
      </w:r>
      <w:r w:rsidR="00727836">
        <w:rPr>
          <w:rFonts w:ascii="Times New Roman" w:hAnsi="Times New Roman"/>
          <w:i/>
        </w:rPr>
        <w:t>the request.  Out of c</w:t>
      </w:r>
      <w:r w:rsidR="00B66500">
        <w:rPr>
          <w:rFonts w:ascii="Times New Roman" w:hAnsi="Times New Roman"/>
          <w:i/>
        </w:rPr>
        <w:t>la</w:t>
      </w:r>
      <w:r w:rsidR="00727836">
        <w:rPr>
          <w:rFonts w:ascii="Times New Roman" w:hAnsi="Times New Roman"/>
          <w:i/>
        </w:rPr>
        <w:t>ss pay should be considered for employees whose regular work load and</w:t>
      </w:r>
      <w:r w:rsidR="00B66500">
        <w:rPr>
          <w:rFonts w:ascii="Times New Roman" w:hAnsi="Times New Roman"/>
          <w:i/>
        </w:rPr>
        <w:t>/</w:t>
      </w:r>
      <w:r w:rsidR="00727836">
        <w:rPr>
          <w:rFonts w:ascii="Times New Roman" w:hAnsi="Times New Roman"/>
          <w:i/>
        </w:rPr>
        <w:t>or duties have tem</w:t>
      </w:r>
      <w:r w:rsidR="00B66500">
        <w:rPr>
          <w:rFonts w:ascii="Times New Roman" w:hAnsi="Times New Roman"/>
          <w:i/>
        </w:rPr>
        <w:t xml:space="preserve">porarily increased substantially </w:t>
      </w:r>
      <w:r w:rsidR="00727836">
        <w:rPr>
          <w:rFonts w:ascii="Times New Roman" w:hAnsi="Times New Roman"/>
          <w:i/>
        </w:rPr>
        <w:t xml:space="preserve">in scope, complexity, and/or volume.  Situations warranting an out of class vary, but </w:t>
      </w:r>
      <w:r w:rsidR="00B66500">
        <w:rPr>
          <w:rFonts w:ascii="Times New Roman" w:hAnsi="Times New Roman"/>
          <w:i/>
        </w:rPr>
        <w:t xml:space="preserve">are typically </w:t>
      </w:r>
      <w:r w:rsidR="00727836">
        <w:rPr>
          <w:rFonts w:ascii="Times New Roman" w:hAnsi="Times New Roman"/>
          <w:i/>
        </w:rPr>
        <w:t xml:space="preserve">granted for unexpected reduction in staff, scheduled prolonged staff absences, unforeseen staff absences, and special projects.  The request should include </w:t>
      </w:r>
      <w:r w:rsidR="00B66500">
        <w:rPr>
          <w:rFonts w:ascii="Times New Roman" w:hAnsi="Times New Roman"/>
          <w:i/>
        </w:rPr>
        <w:t xml:space="preserve">a </w:t>
      </w:r>
      <w:r w:rsidR="00727836">
        <w:rPr>
          <w:rFonts w:ascii="Times New Roman" w:hAnsi="Times New Roman"/>
          <w:i/>
        </w:rPr>
        <w:t xml:space="preserve">detailed description </w:t>
      </w:r>
      <w:r w:rsidR="00B66500">
        <w:rPr>
          <w:rFonts w:ascii="Times New Roman" w:hAnsi="Times New Roman"/>
          <w:i/>
        </w:rPr>
        <w:t xml:space="preserve">of the </w:t>
      </w:r>
      <w:r w:rsidR="00727836">
        <w:rPr>
          <w:rFonts w:ascii="Times New Roman" w:hAnsi="Times New Roman"/>
          <w:i/>
        </w:rPr>
        <w:t xml:space="preserve">scope, type, and complexity </w:t>
      </w:r>
      <w:r w:rsidR="00B66500">
        <w:rPr>
          <w:rFonts w:ascii="Times New Roman" w:hAnsi="Times New Roman"/>
          <w:i/>
        </w:rPr>
        <w:t>of temporary assigned duties and must include specific begin and end.  The percentage of the out of class pay; 3%-10%, should reflect the impact the additional duties have on the employee’s regular position and work load.  Per regulation, the initial out of class pay may be granted up to 90 calendar days.  Extensions may be requested to be reviewed by HR every 90 calendar days i</w:t>
      </w:r>
      <w:r w:rsidR="00516A3F">
        <w:rPr>
          <w:rFonts w:ascii="Times New Roman" w:hAnsi="Times New Roman"/>
          <w:i/>
        </w:rPr>
        <w:t>f</w:t>
      </w:r>
      <w:r w:rsidR="00B66500">
        <w:rPr>
          <w:rFonts w:ascii="Times New Roman" w:hAnsi="Times New Roman"/>
          <w:i/>
        </w:rPr>
        <w:t xml:space="preserve"> necessary.  It is important to remember that out of class pay is only intended for a short term change to the employee’s regular position, typically three to six months.  If changes appear to be or should be permanent, the job description for the position needs to be updated and/or reclassified to reflect the permanent changes.</w:t>
      </w:r>
    </w:p>
    <w:p w:rsidR="002769DF" w:rsidRDefault="002769DF" w:rsidP="00EA1D88">
      <w:pPr>
        <w:rPr>
          <w:rFonts w:ascii="Times New Roman" w:hAnsi="Times New Roman"/>
        </w:rPr>
      </w:pPr>
    </w:p>
    <w:p w:rsidR="000B479C" w:rsidRPr="00516A3F" w:rsidRDefault="000B479C" w:rsidP="00516A3F">
      <w:pPr>
        <w:shd w:val="clear" w:color="auto" w:fill="D9D9D9" w:themeFill="background1" w:themeFillShade="D9"/>
        <w:rPr>
          <w:rFonts w:ascii="Times New Roman" w:hAnsi="Times New Roman"/>
          <w:sz w:val="20"/>
        </w:rPr>
      </w:pPr>
      <w:r w:rsidRPr="00516A3F">
        <w:rPr>
          <w:rFonts w:ascii="Times New Roman" w:hAnsi="Times New Roman"/>
          <w:sz w:val="20"/>
        </w:rPr>
        <w:t>UA Regulation</w:t>
      </w:r>
      <w:r w:rsidR="002769DF" w:rsidRPr="00516A3F">
        <w:rPr>
          <w:rFonts w:ascii="Times New Roman" w:hAnsi="Times New Roman"/>
          <w:sz w:val="20"/>
        </w:rPr>
        <w:t xml:space="preserve"> on </w:t>
      </w:r>
      <w:r w:rsidR="00727836" w:rsidRPr="00516A3F">
        <w:rPr>
          <w:rFonts w:ascii="Times New Roman" w:hAnsi="Times New Roman"/>
          <w:sz w:val="20"/>
        </w:rPr>
        <w:t>Out of Class Pay for Regular Exempt and Nonexempt Staff</w:t>
      </w:r>
    </w:p>
    <w:p w:rsidR="000B479C" w:rsidRPr="00516A3F" w:rsidRDefault="000B479C" w:rsidP="00516A3F">
      <w:pPr>
        <w:shd w:val="clear" w:color="auto" w:fill="D9D9D9" w:themeFill="background1" w:themeFillShade="D9"/>
        <w:rPr>
          <w:rFonts w:ascii="Times New Roman" w:hAnsi="Times New Roman"/>
          <w:sz w:val="20"/>
        </w:rPr>
      </w:pPr>
      <w:r w:rsidRPr="00516A3F">
        <w:rPr>
          <w:rFonts w:ascii="Times New Roman" w:hAnsi="Times New Roman"/>
          <w:sz w:val="20"/>
        </w:rPr>
        <w:t>R04.0</w:t>
      </w:r>
      <w:r w:rsidR="00D42C20">
        <w:rPr>
          <w:rFonts w:ascii="Times New Roman" w:hAnsi="Times New Roman"/>
          <w:sz w:val="20"/>
        </w:rPr>
        <w:t>5</w:t>
      </w:r>
      <w:r w:rsidRPr="00516A3F">
        <w:rPr>
          <w:rFonts w:ascii="Times New Roman" w:hAnsi="Times New Roman"/>
          <w:sz w:val="20"/>
        </w:rPr>
        <w:t>.</w:t>
      </w:r>
      <w:r w:rsidR="00727836" w:rsidRPr="00516A3F">
        <w:rPr>
          <w:rFonts w:ascii="Times New Roman" w:hAnsi="Times New Roman"/>
          <w:sz w:val="20"/>
        </w:rPr>
        <w:t>043.</w:t>
      </w:r>
      <w:r w:rsidR="00EB4208">
        <w:rPr>
          <w:rFonts w:ascii="Times New Roman" w:hAnsi="Times New Roman"/>
          <w:sz w:val="20"/>
        </w:rPr>
        <w:t>B.4</w:t>
      </w:r>
    </w:p>
    <w:p w:rsidR="000B479C" w:rsidRPr="00516A3F" w:rsidRDefault="000B479C" w:rsidP="00516A3F">
      <w:pPr>
        <w:shd w:val="clear" w:color="auto" w:fill="D9D9D9" w:themeFill="background1" w:themeFillShade="D9"/>
        <w:rPr>
          <w:rFonts w:ascii="Times New Roman" w:hAnsi="Times New Roman"/>
          <w:sz w:val="20"/>
        </w:rPr>
      </w:pPr>
      <w:r w:rsidRPr="00516A3F">
        <w:rPr>
          <w:rFonts w:ascii="Times New Roman" w:hAnsi="Times New Roman"/>
          <w:sz w:val="20"/>
        </w:rPr>
        <w:t xml:space="preserve">          </w:t>
      </w:r>
      <w:r w:rsidR="00EB4208">
        <w:rPr>
          <w:rFonts w:ascii="Times New Roman" w:hAnsi="Times New Roman"/>
          <w:sz w:val="20"/>
        </w:rPr>
        <w:t xml:space="preserve">                               </w:t>
      </w:r>
      <w:r w:rsidRPr="00516A3F">
        <w:rPr>
          <w:rFonts w:ascii="Times New Roman" w:hAnsi="Times New Roman"/>
          <w:sz w:val="20"/>
        </w:rPr>
        <w:t xml:space="preserve">                                      </w:t>
      </w:r>
    </w:p>
    <w:p w:rsidR="00516A3F" w:rsidRPr="00516A3F" w:rsidRDefault="00516A3F" w:rsidP="00C23BB7">
      <w:pPr>
        <w:widowControl w:val="0"/>
        <w:shd w:val="clear" w:color="auto" w:fill="D9D9D9" w:themeFill="background1" w:themeFillShade="D9"/>
        <w:rPr>
          <w:rFonts w:ascii="Times New Roman" w:hAnsi="Times New Roman"/>
          <w:sz w:val="20"/>
          <w:szCs w:val="20"/>
        </w:rPr>
      </w:pPr>
      <w:r w:rsidRPr="00516A3F">
        <w:rPr>
          <w:rFonts w:ascii="Times New Roman" w:hAnsi="Times New Roman"/>
          <w:sz w:val="20"/>
          <w:szCs w:val="20"/>
        </w:rPr>
        <w:t>Out-of-class pay is appropriate when an employee is officially assigned additional nonacademic duties on a temporary basis for at least 30 calendar days. Out-of-class pay may be given for additional duties that are technically advanced; require substantially more discretion, authority or accountability; or otherwise require the employee to utilize clearly higher level skills and abilities not required in his/her current job.</w:t>
      </w:r>
    </w:p>
    <w:p w:rsidR="00727836" w:rsidRPr="00516A3F" w:rsidRDefault="00727836" w:rsidP="00C23BB7">
      <w:pPr>
        <w:widowControl w:val="0"/>
        <w:shd w:val="clear" w:color="auto" w:fill="D9D9D9" w:themeFill="background1" w:themeFillShade="D9"/>
        <w:rPr>
          <w:rFonts w:ascii="Times New Roman" w:hAnsi="Times New Roman"/>
          <w:sz w:val="14"/>
        </w:rPr>
      </w:pPr>
    </w:p>
    <w:p w:rsidR="00516A3F" w:rsidRPr="00516A3F" w:rsidRDefault="00516A3F" w:rsidP="00C23BB7">
      <w:pPr>
        <w:widowControl w:val="0"/>
        <w:shd w:val="clear" w:color="auto" w:fill="D9D9D9" w:themeFill="background1" w:themeFillShade="D9"/>
        <w:rPr>
          <w:rFonts w:ascii="Times New Roman" w:hAnsi="Times New Roman"/>
          <w:sz w:val="20"/>
          <w:szCs w:val="20"/>
        </w:rPr>
      </w:pPr>
      <w:r w:rsidRPr="00516A3F">
        <w:rPr>
          <w:rFonts w:ascii="Times New Roman" w:hAnsi="Times New Roman"/>
          <w:sz w:val="20"/>
          <w:szCs w:val="20"/>
        </w:rPr>
        <w:t>The percentage of base pay amount increase available is between 3 percent and 10 percent, allocated in one percent incr</w:t>
      </w:r>
      <w:r>
        <w:rPr>
          <w:rFonts w:ascii="Times New Roman" w:hAnsi="Times New Roman"/>
          <w:sz w:val="20"/>
          <w:szCs w:val="20"/>
        </w:rPr>
        <w:t xml:space="preserve">ements.  </w:t>
      </w:r>
      <w:r w:rsidRPr="00516A3F">
        <w:rPr>
          <w:rFonts w:ascii="Times New Roman" w:hAnsi="Times New Roman"/>
          <w:sz w:val="20"/>
          <w:szCs w:val="20"/>
        </w:rPr>
        <w:t xml:space="preserve">All out-of-class adjustments must be documented in writing.  The percentage amount must be reviewed and re-approved </w:t>
      </w:r>
      <w:r w:rsidR="00C23BB7">
        <w:rPr>
          <w:rFonts w:ascii="Times New Roman" w:hAnsi="Times New Roman"/>
          <w:sz w:val="20"/>
          <w:szCs w:val="20"/>
        </w:rPr>
        <w:t xml:space="preserve">every 90 calendar days by the </w:t>
      </w:r>
      <w:r w:rsidRPr="00516A3F">
        <w:rPr>
          <w:rFonts w:ascii="Times New Roman" w:hAnsi="Times New Roman"/>
          <w:sz w:val="20"/>
          <w:szCs w:val="20"/>
        </w:rPr>
        <w:t>MAU human resources office.  If an extension is requested following the initial 90 days, it must include a written plan and timeline for concluding the temporary assignment, such as initiating a recruitment or completion of an organizational or position restructure.</w:t>
      </w:r>
    </w:p>
    <w:p w:rsidR="00146A24" w:rsidRPr="002769DF" w:rsidRDefault="00146A24">
      <w:pPr>
        <w:rPr>
          <w:rFonts w:ascii="Times New Roman" w:hAnsi="Times New Roman"/>
          <w:sz w:val="20"/>
        </w:rPr>
      </w:pPr>
    </w:p>
    <w:sectPr w:rsidR="00146A24" w:rsidRPr="002769DF" w:rsidSect="002769DF">
      <w:headerReference w:type="default" r:id="rId6"/>
      <w:footerReference w:type="default" r:id="rId7"/>
      <w:pgSz w:w="12240" w:h="15840"/>
      <w:pgMar w:top="720" w:right="1440" w:bottom="72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6A3F" w:rsidRDefault="00516A3F" w:rsidP="00EA1D88">
      <w:r>
        <w:separator/>
      </w:r>
    </w:p>
  </w:endnote>
  <w:endnote w:type="continuationSeparator" w:id="0">
    <w:p w:rsidR="00516A3F" w:rsidRDefault="00516A3F" w:rsidP="00EA1D8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6A3F" w:rsidRPr="00B66500" w:rsidRDefault="00516A3F">
    <w:pPr>
      <w:pStyle w:val="Footer"/>
      <w:rPr>
        <w:rFonts w:ascii="Times New Roman" w:hAnsi="Times New Roman"/>
        <w:sz w:val="20"/>
      </w:rPr>
    </w:pPr>
    <w:r>
      <w:rPr>
        <w:rFonts w:ascii="Times New Roman" w:hAnsi="Times New Roman"/>
        <w:sz w:val="20"/>
      </w:rPr>
      <w:t>M:\Consultant Reference\Template Memos-LWOP, DOC &amp; INGR</w:t>
    </w:r>
    <w:r w:rsidR="00336425">
      <w:rPr>
        <w:rFonts w:ascii="Times New Roman" w:hAnsi="Times New Roman"/>
        <w:sz w:val="20"/>
      </w:rPr>
      <w:tab/>
      <w:t>(REV 9-23-10)</w:t>
    </w:r>
  </w:p>
  <w:p w:rsidR="00516A3F" w:rsidRDefault="00516A3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6A3F" w:rsidRDefault="00516A3F" w:rsidP="00EA1D88">
      <w:r>
        <w:separator/>
      </w:r>
    </w:p>
  </w:footnote>
  <w:footnote w:type="continuationSeparator" w:id="0">
    <w:p w:rsidR="00516A3F" w:rsidRDefault="00516A3F" w:rsidP="00EA1D8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6A3F" w:rsidRPr="002769DF" w:rsidRDefault="00516A3F">
    <w:pPr>
      <w:pStyle w:val="Header"/>
      <w:rPr>
        <w:rFonts w:ascii="Times New Roman" w:hAnsi="Times New Roman"/>
        <w:sz w:val="44"/>
      </w:rPr>
    </w:pPr>
    <w:r w:rsidRPr="002769DF">
      <w:rPr>
        <w:rFonts w:ascii="Times New Roman" w:hAnsi="Times New Roman"/>
        <w:sz w:val="44"/>
      </w:rPr>
      <w:t xml:space="preserve">Memo Template for </w:t>
    </w:r>
    <w:r>
      <w:rPr>
        <w:rFonts w:ascii="Times New Roman" w:hAnsi="Times New Roman"/>
        <w:sz w:val="44"/>
      </w:rPr>
      <w:t>Request for Out of Class Pay</w:t>
    </w:r>
  </w:p>
  <w:p w:rsidR="00516A3F" w:rsidRDefault="00516A3F">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2051"/>
  </w:hdrShapeDefaults>
  <w:footnotePr>
    <w:footnote w:id="-1"/>
    <w:footnote w:id="0"/>
  </w:footnotePr>
  <w:endnotePr>
    <w:endnote w:id="-1"/>
    <w:endnote w:id="0"/>
  </w:endnotePr>
  <w:compat/>
  <w:rsids>
    <w:rsidRoot w:val="00EA1D88"/>
    <w:rsid w:val="000B479C"/>
    <w:rsid w:val="00146A24"/>
    <w:rsid w:val="002769DF"/>
    <w:rsid w:val="00336425"/>
    <w:rsid w:val="00516A3F"/>
    <w:rsid w:val="00727836"/>
    <w:rsid w:val="0093583C"/>
    <w:rsid w:val="00B66500"/>
    <w:rsid w:val="00C23BB7"/>
    <w:rsid w:val="00D42C20"/>
    <w:rsid w:val="00EA1D88"/>
    <w:rsid w:val="00EB4208"/>
    <w:rsid w:val="00F06935"/>
    <w:rsid w:val="00FC064F"/>
    <w:rsid w:val="00FD17C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1D88"/>
    <w:pPr>
      <w:spacing w:after="0" w:line="240" w:lineRule="auto"/>
    </w:pPr>
    <w:rPr>
      <w:rFonts w:ascii="Arial" w:eastAsia="Times New Roman" w:hAnsi="Arial" w:cs="Times New Roman"/>
      <w:sz w:val="24"/>
      <w:szCs w:val="24"/>
    </w:rPr>
  </w:style>
  <w:style w:type="paragraph" w:styleId="Heading2">
    <w:name w:val="heading 2"/>
    <w:basedOn w:val="Normal"/>
    <w:next w:val="Normal"/>
    <w:link w:val="Heading2Char"/>
    <w:qFormat/>
    <w:rsid w:val="00EA1D88"/>
    <w:pPr>
      <w:keepNext/>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A1D88"/>
    <w:rPr>
      <w:rFonts w:ascii="Arial" w:eastAsia="Times New Roman" w:hAnsi="Arial" w:cs="Times New Roman"/>
      <w:b/>
      <w:bCs/>
      <w:sz w:val="24"/>
      <w:szCs w:val="24"/>
    </w:rPr>
  </w:style>
  <w:style w:type="paragraph" w:styleId="Header">
    <w:name w:val="header"/>
    <w:basedOn w:val="Normal"/>
    <w:link w:val="HeaderChar"/>
    <w:uiPriority w:val="99"/>
    <w:rsid w:val="00EA1D88"/>
    <w:pPr>
      <w:tabs>
        <w:tab w:val="center" w:pos="4320"/>
        <w:tab w:val="right" w:pos="8640"/>
      </w:tabs>
    </w:pPr>
  </w:style>
  <w:style w:type="character" w:customStyle="1" w:styleId="HeaderChar">
    <w:name w:val="Header Char"/>
    <w:basedOn w:val="DefaultParagraphFont"/>
    <w:link w:val="Header"/>
    <w:uiPriority w:val="99"/>
    <w:rsid w:val="00EA1D88"/>
    <w:rPr>
      <w:rFonts w:ascii="Arial" w:eastAsia="Times New Roman" w:hAnsi="Arial" w:cs="Times New Roman"/>
      <w:sz w:val="24"/>
      <w:szCs w:val="24"/>
    </w:rPr>
  </w:style>
  <w:style w:type="paragraph" w:styleId="Footer">
    <w:name w:val="footer"/>
    <w:basedOn w:val="Normal"/>
    <w:link w:val="FooterChar"/>
    <w:uiPriority w:val="99"/>
    <w:unhideWhenUsed/>
    <w:rsid w:val="00EA1D88"/>
    <w:pPr>
      <w:tabs>
        <w:tab w:val="center" w:pos="4680"/>
        <w:tab w:val="right" w:pos="9360"/>
      </w:tabs>
    </w:pPr>
  </w:style>
  <w:style w:type="character" w:customStyle="1" w:styleId="FooterChar">
    <w:name w:val="Footer Char"/>
    <w:basedOn w:val="DefaultParagraphFont"/>
    <w:link w:val="Footer"/>
    <w:uiPriority w:val="99"/>
    <w:rsid w:val="00EA1D88"/>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2769DF"/>
    <w:rPr>
      <w:rFonts w:ascii="Tahoma" w:hAnsi="Tahoma" w:cs="Tahoma"/>
      <w:sz w:val="16"/>
      <w:szCs w:val="16"/>
    </w:rPr>
  </w:style>
  <w:style w:type="character" w:customStyle="1" w:styleId="BalloonTextChar">
    <w:name w:val="Balloon Text Char"/>
    <w:basedOn w:val="DefaultParagraphFont"/>
    <w:link w:val="BalloonText"/>
    <w:uiPriority w:val="99"/>
    <w:semiHidden/>
    <w:rsid w:val="002769DF"/>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387</Words>
  <Characters>2209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2591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Shelly Hall</dc:creator>
  <cp:keywords/>
  <dc:description/>
  <cp:lastModifiedBy>Melissa LaBean</cp:lastModifiedBy>
  <cp:revision>7</cp:revision>
  <dcterms:created xsi:type="dcterms:W3CDTF">2009-09-17T15:46:00Z</dcterms:created>
  <dcterms:modified xsi:type="dcterms:W3CDTF">2010-09-24T19:04:00Z</dcterms:modified>
</cp:coreProperties>
</file>