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01D" w:rsidRDefault="00D06471">
      <w:pPr>
        <w:outlineLvl w:val="0"/>
        <w:rPr>
          <w:rFonts w:ascii="Garamond" w:hAnsi="Garamond" w:cs="Arial"/>
          <w:bCs/>
          <w:color w:val="000000"/>
        </w:rPr>
      </w:pPr>
      <w:r>
        <w:rPr>
          <w:rFonts w:ascii="Garamond" w:hAnsi="Garamond" w:cs="Arial"/>
          <w:bCs/>
          <w:noProof/>
          <w:color w:val="00000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2148205</wp:posOffset>
            </wp:positionH>
            <wp:positionV relativeFrom="paragraph">
              <wp:posOffset>-133985</wp:posOffset>
            </wp:positionV>
            <wp:extent cx="1781175" cy="1307465"/>
            <wp:effectExtent l="0" t="0" r="0" b="0"/>
            <wp:wrapSquare wrapText="bothSides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307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701D" w:rsidRDefault="0005701D">
      <w:pPr>
        <w:outlineLvl w:val="0"/>
        <w:rPr>
          <w:bCs/>
          <w:color w:val="000000"/>
        </w:rPr>
      </w:pPr>
    </w:p>
    <w:p w:rsidR="0005701D" w:rsidRDefault="0005701D">
      <w:pPr>
        <w:jc w:val="center"/>
        <w:rPr>
          <w:b/>
          <w:bCs/>
          <w:sz w:val="40"/>
          <w:szCs w:val="40"/>
        </w:rPr>
      </w:pPr>
    </w:p>
    <w:p w:rsidR="0005701D" w:rsidRDefault="0005701D">
      <w:pPr>
        <w:jc w:val="center"/>
        <w:rPr>
          <w:b/>
          <w:bCs/>
          <w:sz w:val="40"/>
          <w:szCs w:val="40"/>
        </w:rPr>
      </w:pPr>
    </w:p>
    <w:p w:rsidR="00D06471" w:rsidRDefault="00D06471" w:rsidP="00D06471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ab/>
      </w:r>
      <w:r>
        <w:rPr>
          <w:b/>
          <w:bCs/>
          <w:sz w:val="40"/>
          <w:szCs w:val="40"/>
        </w:rPr>
        <w:tab/>
      </w:r>
    </w:p>
    <w:p w:rsidR="00D06471" w:rsidRDefault="00D06471" w:rsidP="00D06471">
      <w:pPr>
        <w:rPr>
          <w:b/>
          <w:bCs/>
          <w:sz w:val="36"/>
          <w:szCs w:val="36"/>
        </w:rPr>
      </w:pPr>
    </w:p>
    <w:p w:rsidR="00D06471" w:rsidRDefault="00D06471" w:rsidP="00D06471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Faculty Alliance </w:t>
      </w:r>
    </w:p>
    <w:p w:rsidR="0005701D" w:rsidRDefault="00D06471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Agenda</w:t>
      </w:r>
    </w:p>
    <w:p w:rsidR="0005701D" w:rsidRDefault="00D0647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Friday, May 8, 2015</w:t>
      </w:r>
    </w:p>
    <w:p w:rsidR="0005701D" w:rsidRDefault="00D06471">
      <w:pPr>
        <w:jc w:val="center"/>
      </w:pPr>
      <w:r>
        <w:t>Via Google Hangout</w:t>
      </w:r>
    </w:p>
    <w:p w:rsidR="0005701D" w:rsidRDefault="00D06471">
      <w:pPr>
        <w:jc w:val="center"/>
      </w:pPr>
      <w:r>
        <w:t>1:00 p.m. – 3:00 p.m.</w:t>
      </w:r>
    </w:p>
    <w:p w:rsidR="0005701D" w:rsidRDefault="0005701D">
      <w:pPr>
        <w:jc w:val="center"/>
      </w:pPr>
    </w:p>
    <w:p w:rsidR="0005701D" w:rsidRDefault="00D06471" w:rsidP="00084EBE">
      <w:pPr>
        <w:pStyle w:val="Style1"/>
      </w:pPr>
      <w:r>
        <w:t>Call to Order and Roll Call</w:t>
      </w:r>
    </w:p>
    <w:p w:rsidR="0005701D" w:rsidRDefault="00D06471">
      <w:pPr>
        <w:pStyle w:val="TextBody"/>
        <w:ind w:left="540"/>
        <w:rPr>
          <w:u w:val="single"/>
        </w:rPr>
      </w:pPr>
      <w:r>
        <w:rPr>
          <w:u w:val="single"/>
        </w:rPr>
        <w:t>Voting Members:</w:t>
      </w:r>
    </w:p>
    <w:p w:rsidR="0005701D" w:rsidRDefault="00D06471">
      <w:pPr>
        <w:pStyle w:val="TextBody"/>
        <w:ind w:left="540"/>
      </w:pPr>
      <w:r>
        <w:t>Mark Fitch, Past President, UAA Faculty Senate</w:t>
      </w:r>
    </w:p>
    <w:p w:rsidR="0005701D" w:rsidRDefault="00D06471">
      <w:pPr>
        <w:pStyle w:val="TextBody"/>
        <w:ind w:left="540"/>
      </w:pPr>
      <w:r>
        <w:t>Virgil Fredenberg, Past President UAS Faculty Senate</w:t>
      </w:r>
    </w:p>
    <w:p w:rsidR="0005701D" w:rsidRDefault="00D06471">
      <w:pPr>
        <w:pStyle w:val="TextBody"/>
        <w:ind w:left="540"/>
      </w:pPr>
      <w:r>
        <w:t>Maren Haavig, President-Elect, UAS Faculty Senate</w:t>
      </w:r>
    </w:p>
    <w:p w:rsidR="0005701D" w:rsidRDefault="00D06471">
      <w:pPr>
        <w:pStyle w:val="TextBody"/>
        <w:ind w:left="540"/>
      </w:pPr>
      <w:r>
        <w:t>Diane Hirshberg, President, UAA Faculty Senate</w:t>
      </w:r>
    </w:p>
    <w:p w:rsidR="0005701D" w:rsidRDefault="00D06471">
      <w:pPr>
        <w:pStyle w:val="TextBody"/>
        <w:ind w:left="540"/>
      </w:pPr>
      <w:r>
        <w:t xml:space="preserve">Kevin Krein, President, UAS Faculty Senate </w:t>
      </w:r>
    </w:p>
    <w:p w:rsidR="0005701D" w:rsidRDefault="00D06471">
      <w:pPr>
        <w:pStyle w:val="TextBody"/>
        <w:ind w:left="540"/>
      </w:pPr>
      <w:r>
        <w:t>Cècile Lardon, President, UAF Faculty Senate</w:t>
      </w:r>
    </w:p>
    <w:p w:rsidR="0005701D" w:rsidRDefault="00D06471">
      <w:pPr>
        <w:pStyle w:val="TextBody"/>
        <w:ind w:left="540"/>
      </w:pPr>
      <w:r>
        <w:t xml:space="preserve">Debu Misra, President-Elect, UAF Faculty Senate </w:t>
      </w:r>
    </w:p>
    <w:p w:rsidR="0005701D" w:rsidRDefault="00D06471">
      <w:pPr>
        <w:pStyle w:val="TextBody"/>
        <w:ind w:left="540"/>
      </w:pPr>
      <w:r>
        <w:t>Tara Smith, 1</w:t>
      </w:r>
      <w:r>
        <w:rPr>
          <w:vertAlign w:val="superscript"/>
        </w:rPr>
        <w:t>st</w:t>
      </w:r>
      <w:r>
        <w:t xml:space="preserve"> Vice President, UAA Faculty Senate</w:t>
      </w:r>
    </w:p>
    <w:p w:rsidR="0005701D" w:rsidRDefault="00D06471">
      <w:pPr>
        <w:pStyle w:val="TextBody"/>
        <w:ind w:left="540"/>
      </w:pPr>
      <w:r>
        <w:t>David Valentine, Chair, Faculty Alliance; Past President, UAF Faculty Senate</w:t>
      </w:r>
    </w:p>
    <w:p w:rsidR="0005701D" w:rsidRDefault="0005701D">
      <w:pPr>
        <w:pStyle w:val="TextBody"/>
        <w:ind w:left="540"/>
      </w:pPr>
    </w:p>
    <w:p w:rsidR="0005701D" w:rsidRDefault="00D06471">
      <w:pPr>
        <w:pStyle w:val="TextBody"/>
        <w:ind w:left="540"/>
        <w:rPr>
          <w:u w:val="single"/>
        </w:rPr>
      </w:pPr>
      <w:r>
        <w:rPr>
          <w:u w:val="single"/>
        </w:rPr>
        <w:t>Staff:</w:t>
      </w:r>
    </w:p>
    <w:p w:rsidR="0005701D" w:rsidRDefault="00084EBE">
      <w:pPr>
        <w:pStyle w:val="TextBody"/>
        <w:ind w:left="540"/>
      </w:pPr>
      <w:r>
        <w:t>Joseph Altman</w:t>
      </w:r>
      <w:r w:rsidR="00D06471">
        <w:t>,</w:t>
      </w:r>
      <w:r>
        <w:t xml:space="preserve"> Interim</w:t>
      </w:r>
      <w:r w:rsidR="00D06471">
        <w:t xml:space="preserve"> Executive Officer, System Governance</w:t>
      </w:r>
    </w:p>
    <w:p w:rsidR="0005701D" w:rsidRDefault="0005701D">
      <w:pPr>
        <w:pStyle w:val="TextBody"/>
      </w:pPr>
    </w:p>
    <w:p w:rsidR="0005701D" w:rsidRDefault="00D06471">
      <w:pPr>
        <w:pStyle w:val="TextBody"/>
        <w:ind w:left="540"/>
        <w:rPr>
          <w:u w:val="single"/>
        </w:rPr>
      </w:pPr>
      <w:r>
        <w:rPr>
          <w:u w:val="single"/>
        </w:rPr>
        <w:t>Guests:</w:t>
      </w:r>
    </w:p>
    <w:p w:rsidR="00084EBE" w:rsidRPr="00084EBE" w:rsidRDefault="00084EBE">
      <w:pPr>
        <w:pStyle w:val="TextBody"/>
        <w:ind w:left="540"/>
      </w:pPr>
      <w:r>
        <w:t>Nancy Spink, Chief Risk Officer, Rick Services</w:t>
      </w:r>
    </w:p>
    <w:p w:rsidR="0005701D" w:rsidRDefault="00D06471">
      <w:pPr>
        <w:pStyle w:val="TextBody"/>
        <w:ind w:left="540"/>
      </w:pPr>
      <w:r>
        <w:t xml:space="preserve">Dan White, </w:t>
      </w:r>
      <w:r w:rsidR="00084EBE">
        <w:t xml:space="preserve">Vice President, Academic Affairs and Research </w:t>
      </w:r>
    </w:p>
    <w:p w:rsidR="0005701D" w:rsidRDefault="00D06471" w:rsidP="00084EBE">
      <w:pPr>
        <w:pStyle w:val="Style1"/>
      </w:pPr>
      <w:r>
        <w:t>Adopt Agenda</w:t>
      </w:r>
    </w:p>
    <w:p w:rsidR="0005701D" w:rsidRDefault="00D06471" w:rsidP="00084EBE">
      <w:pPr>
        <w:pStyle w:val="Style1"/>
      </w:pPr>
      <w:r>
        <w:t>Approve Minutes</w:t>
      </w:r>
    </w:p>
    <w:p w:rsidR="0005701D" w:rsidRDefault="00D06471" w:rsidP="00B95F35">
      <w:pPr>
        <w:pStyle w:val="Style2"/>
      </w:pPr>
      <w:r>
        <w:t xml:space="preserve">April 17, 2015 </w:t>
      </w:r>
      <w:r w:rsidR="00B95F35">
        <w:tab/>
        <w:t>Attachment 1</w:t>
      </w:r>
    </w:p>
    <w:p w:rsidR="0005701D" w:rsidRDefault="00D06471" w:rsidP="00084EBE">
      <w:pPr>
        <w:pStyle w:val="Style1"/>
      </w:pPr>
      <w:r>
        <w:t xml:space="preserve">Public or Guest Comments </w:t>
      </w:r>
    </w:p>
    <w:p w:rsidR="0005701D" w:rsidRDefault="00D06471" w:rsidP="00084EBE">
      <w:pPr>
        <w:pStyle w:val="Style1"/>
      </w:pPr>
      <w:r>
        <w:t xml:space="preserve">Report of the Chair </w:t>
      </w:r>
    </w:p>
    <w:p w:rsidR="0005701D" w:rsidRDefault="00D06471" w:rsidP="00084EBE">
      <w:pPr>
        <w:pStyle w:val="Style1"/>
      </w:pPr>
      <w:r>
        <w:t>Presidential search status</w:t>
      </w:r>
    </w:p>
    <w:p w:rsidR="0005701D" w:rsidRDefault="00D06471" w:rsidP="00B95F35">
      <w:pPr>
        <w:pStyle w:val="Style2"/>
      </w:pPr>
      <w:r>
        <w:lastRenderedPageBreak/>
        <w:t>GER progress</w:t>
      </w:r>
    </w:p>
    <w:p w:rsidR="0005701D" w:rsidRDefault="00D06471" w:rsidP="00B95F35">
      <w:pPr>
        <w:pStyle w:val="Style2"/>
      </w:pPr>
      <w:r>
        <w:t>Core values</w:t>
      </w:r>
    </w:p>
    <w:p w:rsidR="0005701D" w:rsidRDefault="00D06471" w:rsidP="00084EBE">
      <w:pPr>
        <w:pStyle w:val="Style1"/>
      </w:pPr>
      <w:r>
        <w:t>New Business</w:t>
      </w:r>
    </w:p>
    <w:p w:rsidR="0005701D" w:rsidRDefault="00D06471" w:rsidP="00B95F35">
      <w:pPr>
        <w:pStyle w:val="Style2"/>
      </w:pPr>
      <w:r>
        <w:t>Protection of Minors regul</w:t>
      </w:r>
      <w:r w:rsidR="006365A4">
        <w:t>ation - Nancy Spink</w:t>
      </w:r>
      <w:r w:rsidR="006365A4">
        <w:tab/>
        <w:t>Attachments 2 &amp; 3</w:t>
      </w:r>
    </w:p>
    <w:p w:rsidR="009D1EB3" w:rsidRDefault="009D1EB3" w:rsidP="00B95F35">
      <w:pPr>
        <w:pStyle w:val="Style2"/>
      </w:pPr>
      <w:r>
        <w:t>Date for fall retreat</w:t>
      </w:r>
      <w:bookmarkStart w:id="0" w:name="_GoBack"/>
      <w:bookmarkEnd w:id="0"/>
    </w:p>
    <w:p w:rsidR="0005701D" w:rsidRDefault="00D06471" w:rsidP="00084EBE">
      <w:pPr>
        <w:pStyle w:val="Style1"/>
      </w:pPr>
      <w:r>
        <w:t>Ongoing Business</w:t>
      </w:r>
    </w:p>
    <w:p w:rsidR="0005701D" w:rsidRDefault="00D06471" w:rsidP="00B95F35">
      <w:pPr>
        <w:pStyle w:val="Style2"/>
      </w:pPr>
      <w:r>
        <w:t>Minimum Baccalaureate Standards (Tara, David)</w:t>
      </w:r>
    </w:p>
    <w:p w:rsidR="0005701D" w:rsidRDefault="00D06471" w:rsidP="00B95F35">
      <w:pPr>
        <w:pStyle w:val="Style2"/>
      </w:pPr>
      <w:r>
        <w:t>9/12 month pay issue (Diane)</w:t>
      </w:r>
    </w:p>
    <w:p w:rsidR="0005701D" w:rsidRDefault="00D06471" w:rsidP="00B95F35">
      <w:pPr>
        <w:pStyle w:val="Style2"/>
      </w:pPr>
      <w:r>
        <w:t xml:space="preserve">Priorities and remaining target dates on items in FA issues </w:t>
      </w:r>
      <w:hyperlink r:id="rId9">
        <w:r>
          <w:rPr>
            <w:rStyle w:val="InternetLink"/>
          </w:rPr>
          <w:t>spreadsheet</w:t>
        </w:r>
      </w:hyperlink>
      <w:r>
        <w:t xml:space="preserve"> </w:t>
      </w:r>
    </w:p>
    <w:p w:rsidR="0005701D" w:rsidRDefault="00D06471" w:rsidP="00084EBE">
      <w:pPr>
        <w:pStyle w:val="Style1"/>
      </w:pPr>
      <w:r>
        <w:t>Committee Reports</w:t>
      </w:r>
    </w:p>
    <w:p w:rsidR="0005701D" w:rsidRDefault="00D06471" w:rsidP="00B95F35">
      <w:pPr>
        <w:pStyle w:val="Style2"/>
      </w:pPr>
      <w:r>
        <w:t>Statewide Academic Council - David, Tara and Virgil</w:t>
      </w:r>
    </w:p>
    <w:p w:rsidR="0005701D" w:rsidRDefault="00D06471" w:rsidP="00B95F35">
      <w:pPr>
        <w:pStyle w:val="Style2"/>
      </w:pPr>
      <w:bookmarkStart w:id="1" w:name="_GoBack1"/>
      <w:bookmarkEnd w:id="1"/>
      <w:r>
        <w:t>Student Services Council – Virgil and Tara</w:t>
      </w:r>
    </w:p>
    <w:p w:rsidR="0005701D" w:rsidRDefault="00D06471" w:rsidP="00B95F35">
      <w:pPr>
        <w:pStyle w:val="Style2"/>
      </w:pPr>
      <w:r>
        <w:t>Tuition Task Force – Virgil and Tara</w:t>
      </w:r>
    </w:p>
    <w:p w:rsidR="0005701D" w:rsidRDefault="00D06471" w:rsidP="00B95F35">
      <w:pPr>
        <w:pStyle w:val="Style2"/>
      </w:pPr>
      <w:r>
        <w:t>System Governance Council - David and Cècile</w:t>
      </w:r>
    </w:p>
    <w:p w:rsidR="0005701D" w:rsidRDefault="00D06471" w:rsidP="00084EBE">
      <w:pPr>
        <w:pStyle w:val="Style1"/>
      </w:pPr>
      <w:r>
        <w:t>Comments, concerns, and announcements</w:t>
      </w:r>
    </w:p>
    <w:p w:rsidR="0005701D" w:rsidRDefault="00D06471" w:rsidP="00084EBE">
      <w:pPr>
        <w:pStyle w:val="Style1"/>
      </w:pPr>
      <w:r>
        <w:t>Adjourn</w:t>
      </w:r>
    </w:p>
    <w:sectPr w:rsidR="0005701D">
      <w:footerReference w:type="default" r:id="rId10"/>
      <w:pgSz w:w="12240" w:h="15840"/>
      <w:pgMar w:top="720" w:right="1440" w:bottom="1440" w:left="1440" w:header="0" w:footer="72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47B4" w:rsidRDefault="00D06471">
      <w:r>
        <w:separator/>
      </w:r>
    </w:p>
  </w:endnote>
  <w:endnote w:type="continuationSeparator" w:id="0">
    <w:p w:rsidR="003347B4" w:rsidRDefault="00D06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WenQuanYi Zen Hei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01D" w:rsidRDefault="0005701D">
    <w:pPr>
      <w:pStyle w:val="Footer"/>
      <w:jc w:val="center"/>
    </w:pPr>
  </w:p>
  <w:p w:rsidR="0005701D" w:rsidRDefault="000570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47B4" w:rsidRDefault="00D06471">
      <w:r>
        <w:separator/>
      </w:r>
    </w:p>
  </w:footnote>
  <w:footnote w:type="continuationSeparator" w:id="0">
    <w:p w:rsidR="003347B4" w:rsidRDefault="00D064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F662DF"/>
    <w:multiLevelType w:val="multilevel"/>
    <w:tmpl w:val="9CF6F6F8"/>
    <w:lvl w:ilvl="0">
      <w:start w:val="1"/>
      <w:numFmt w:val="decimal"/>
      <w:pStyle w:val="Style1"/>
      <w:lvlText w:val="%1."/>
      <w:lvlJc w:val="left"/>
      <w:pPr>
        <w:ind w:left="360" w:hanging="360"/>
      </w:pPr>
    </w:lvl>
    <w:lvl w:ilvl="1">
      <w:start w:val="1"/>
      <w:numFmt w:val="decimal"/>
      <w:pStyle w:val="Style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3FBD0915"/>
    <w:multiLevelType w:val="multilevel"/>
    <w:tmpl w:val="1D0EEB7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01D"/>
    <w:rsid w:val="0005701D"/>
    <w:rsid w:val="00084EBE"/>
    <w:rsid w:val="003347B4"/>
    <w:rsid w:val="006365A4"/>
    <w:rsid w:val="009D1EB3"/>
    <w:rsid w:val="00B95F35"/>
    <w:rsid w:val="00D0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BC670B6-7021-48D3-A7BE-359ABBBDD8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0E3C"/>
    <w:pPr>
      <w:suppressAutoHyphens/>
    </w:pPr>
    <w:rPr>
      <w:color w:val="00000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rsid w:val="00187551"/>
    <w:rPr>
      <w:i w:val="0"/>
      <w:iCs w:val="0"/>
      <w:color w:val="008000"/>
    </w:rPr>
  </w:style>
  <w:style w:type="character" w:customStyle="1" w:styleId="InternetLink">
    <w:name w:val="Internet Link"/>
    <w:basedOn w:val="DefaultParagraphFont"/>
    <w:rsid w:val="00187551"/>
    <w:rPr>
      <w:color w:val="0000FF"/>
      <w:u w:val="single"/>
      <w:lang w:val="uz-Cyrl-UZ" w:eastAsia="uz-Cyrl-UZ" w:bidi="uz-Cyrl-UZ"/>
    </w:rPr>
  </w:style>
  <w:style w:type="character" w:styleId="HTMLTypewriter">
    <w:name w:val="HTML Typewriter"/>
    <w:basedOn w:val="DefaultParagraphFont"/>
    <w:rsid w:val="008F1BAC"/>
    <w:rPr>
      <w:rFonts w:ascii="Courier New" w:eastAsia="Times New Roman" w:hAnsi="Courier New" w:cs="Courier New"/>
      <w:sz w:val="20"/>
      <w:szCs w:val="20"/>
    </w:rPr>
  </w:style>
  <w:style w:type="character" w:styleId="FollowedHyperlink">
    <w:name w:val="FollowedHyperlink"/>
    <w:basedOn w:val="DefaultParagraphFont"/>
    <w:rsid w:val="00D31F0F"/>
    <w:rPr>
      <w:color w:val="800080"/>
      <w:u w:val="single"/>
    </w:rPr>
  </w:style>
  <w:style w:type="character" w:customStyle="1" w:styleId="PlainTextChar">
    <w:name w:val="Plain Text Char"/>
    <w:basedOn w:val="DefaultParagraphFont"/>
    <w:link w:val="PlainText"/>
    <w:uiPriority w:val="99"/>
    <w:rsid w:val="008511EB"/>
    <w:rPr>
      <w:rFonts w:ascii="Consolas" w:eastAsia="Calibri" w:hAnsi="Consolas" w:cs="Times New Roman"/>
      <w:sz w:val="21"/>
      <w:szCs w:val="21"/>
    </w:rPr>
  </w:style>
  <w:style w:type="character" w:customStyle="1" w:styleId="Salutation1">
    <w:name w:val="Salutation1"/>
    <w:basedOn w:val="DefaultParagraphFont"/>
    <w:rsid w:val="0050414A"/>
  </w:style>
  <w:style w:type="character" w:customStyle="1" w:styleId="BalloonTextChar">
    <w:name w:val="Balloon Text Char"/>
    <w:basedOn w:val="DefaultParagraphFont"/>
    <w:link w:val="BalloonText"/>
    <w:rsid w:val="008A0F23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440DB0"/>
    <w:rPr>
      <w:i/>
      <w:iCs/>
    </w:rPr>
  </w:style>
  <w:style w:type="character" w:customStyle="1" w:styleId="HeaderChar">
    <w:name w:val="Header Char"/>
    <w:basedOn w:val="DefaultParagraphFont"/>
    <w:link w:val="Header"/>
    <w:rsid w:val="0048529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8529E"/>
    <w:rPr>
      <w:sz w:val="24"/>
      <w:szCs w:val="24"/>
    </w:rPr>
  </w:style>
  <w:style w:type="character" w:styleId="CommentReference">
    <w:name w:val="annotation reference"/>
    <w:basedOn w:val="DefaultParagraphFont"/>
    <w:rsid w:val="00CD64DB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rsid w:val="00CD64DB"/>
  </w:style>
  <w:style w:type="character" w:customStyle="1" w:styleId="CommentSubjectChar">
    <w:name w:val="Comment Subject Char"/>
    <w:basedOn w:val="CommentTextChar"/>
    <w:link w:val="CommentSubject"/>
    <w:rsid w:val="00CD64DB"/>
    <w:rPr>
      <w:b/>
      <w:bCs/>
    </w:rPr>
  </w:style>
  <w:style w:type="character" w:customStyle="1" w:styleId="Style1Char">
    <w:name w:val="Style1 Char"/>
    <w:basedOn w:val="DefaultParagraphFont"/>
    <w:link w:val="Style1"/>
    <w:rsid w:val="00084EBE"/>
    <w:rPr>
      <w:color w:val="00000A"/>
      <w:sz w:val="24"/>
      <w:szCs w:val="24"/>
    </w:rPr>
  </w:style>
  <w:style w:type="character" w:customStyle="1" w:styleId="BulletListChar">
    <w:name w:val="BulletList Char"/>
    <w:basedOn w:val="DefaultParagraphFont"/>
    <w:link w:val="BulletList"/>
    <w:rsid w:val="00445381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Symbol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Wingdings"/>
    </w:rPr>
  </w:style>
  <w:style w:type="character" w:customStyle="1" w:styleId="BodyTextChar">
    <w:name w:val="Body Text Char"/>
    <w:basedOn w:val="DefaultParagraphFont"/>
    <w:link w:val="TextBody"/>
    <w:rsid w:val="00942361"/>
    <w:rPr>
      <w:sz w:val="24"/>
      <w:szCs w:val="24"/>
    </w:rPr>
  </w:style>
  <w:style w:type="character" w:customStyle="1" w:styleId="ListLabel6">
    <w:name w:val="ListLabel 6"/>
    <w:rPr>
      <w:rFonts w:cs="Courier New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WenQuanYi Zen Hei" w:hAnsi="Liberation Sans" w:cs="FreeSans"/>
      <w:sz w:val="28"/>
      <w:szCs w:val="28"/>
    </w:rPr>
  </w:style>
  <w:style w:type="paragraph" w:customStyle="1" w:styleId="TextBody">
    <w:name w:val="Text Body"/>
    <w:basedOn w:val="Normal"/>
    <w:link w:val="BodyTextChar"/>
    <w:rsid w:val="00942361"/>
    <w:pPr>
      <w:spacing w:after="240" w:line="288" w:lineRule="auto"/>
      <w:contextualSpacing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PlainText">
    <w:name w:val="Plain Text"/>
    <w:basedOn w:val="Normal"/>
    <w:link w:val="PlainTextChar"/>
    <w:uiPriority w:val="99"/>
    <w:unhideWhenUsed/>
    <w:rsid w:val="008511EB"/>
    <w:rPr>
      <w:rFonts w:ascii="Consolas" w:eastAsia="Calibri" w:hAnsi="Consolas"/>
      <w:sz w:val="21"/>
      <w:szCs w:val="21"/>
    </w:rPr>
  </w:style>
  <w:style w:type="paragraph" w:customStyle="1" w:styleId="Default">
    <w:name w:val="Default"/>
    <w:rsid w:val="00C87EED"/>
    <w:pPr>
      <w:suppressAutoHyphens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8A0F2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32556"/>
    <w:pPr>
      <w:ind w:left="720"/>
      <w:contextualSpacing/>
    </w:pPr>
  </w:style>
  <w:style w:type="paragraph" w:styleId="Header">
    <w:name w:val="header"/>
    <w:basedOn w:val="Normal"/>
    <w:link w:val="HeaderChar"/>
    <w:rsid w:val="0048529E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rsid w:val="0048529E"/>
    <w:pPr>
      <w:tabs>
        <w:tab w:val="center" w:pos="4680"/>
        <w:tab w:val="right" w:pos="9360"/>
      </w:tabs>
    </w:pPr>
  </w:style>
  <w:style w:type="paragraph" w:styleId="CommentText">
    <w:name w:val="annotation text"/>
    <w:basedOn w:val="Normal"/>
    <w:link w:val="CommentTextChar"/>
    <w:rsid w:val="00CD64DB"/>
    <w:rPr>
      <w:sz w:val="20"/>
      <w:szCs w:val="20"/>
    </w:rPr>
  </w:style>
  <w:style w:type="paragraph" w:styleId="CommentSubject">
    <w:name w:val="annotation subject"/>
    <w:basedOn w:val="CommentText"/>
    <w:link w:val="CommentSubjectChar"/>
    <w:rsid w:val="00CD64DB"/>
    <w:rPr>
      <w:b/>
      <w:bCs/>
    </w:rPr>
  </w:style>
  <w:style w:type="paragraph" w:styleId="Revision">
    <w:name w:val="Revision"/>
    <w:uiPriority w:val="99"/>
    <w:semiHidden/>
    <w:rsid w:val="00CD64DB"/>
    <w:pPr>
      <w:suppressAutoHyphens/>
    </w:pPr>
    <w:rPr>
      <w:color w:val="00000A"/>
      <w:sz w:val="24"/>
      <w:szCs w:val="24"/>
    </w:rPr>
  </w:style>
  <w:style w:type="paragraph" w:customStyle="1" w:styleId="Style1">
    <w:name w:val="Style1"/>
    <w:basedOn w:val="Normal"/>
    <w:link w:val="Style1Char"/>
    <w:autoRedefine/>
    <w:qFormat/>
    <w:rsid w:val="00084EBE"/>
    <w:pPr>
      <w:numPr>
        <w:numId w:val="1"/>
      </w:numPr>
      <w:tabs>
        <w:tab w:val="left" w:pos="810"/>
      </w:tabs>
      <w:spacing w:before="120" w:after="240"/>
    </w:pPr>
  </w:style>
  <w:style w:type="paragraph" w:customStyle="1" w:styleId="BulletList">
    <w:name w:val="BulletList"/>
    <w:basedOn w:val="Normal"/>
    <w:link w:val="BulletListChar"/>
    <w:qFormat/>
    <w:rsid w:val="00445381"/>
    <w:pPr>
      <w:ind w:right="-446"/>
    </w:pPr>
  </w:style>
  <w:style w:type="paragraph" w:customStyle="1" w:styleId="Style2">
    <w:name w:val="Style2"/>
    <w:basedOn w:val="Style1"/>
    <w:autoRedefine/>
    <w:qFormat/>
    <w:rsid w:val="00B95F35"/>
    <w:pPr>
      <w:numPr>
        <w:ilvl w:val="1"/>
      </w:numPr>
      <w:tabs>
        <w:tab w:val="left" w:pos="7470"/>
      </w:tabs>
      <w:ind w:left="360" w:firstLine="0"/>
    </w:pPr>
  </w:style>
  <w:style w:type="paragraph" w:customStyle="1" w:styleId="Style3">
    <w:name w:val="Style3"/>
    <w:basedOn w:val="Style2"/>
    <w:autoRedefine/>
    <w:qFormat/>
    <w:rsid w:val="00243B59"/>
    <w:pPr>
      <w:ind w:left="2160" w:hanging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docs.google.com/spreadsheets/d/1Mg0-lui5dMaQitcGKOFqMo8L_sAmwsKuuCZtR8hKF2A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C0EB90-0671-4DCB-84E8-0124B09D2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Sent via email to ml-faculty on August 6, 2009</vt:lpstr>
    </vt:vector>
  </TitlesOfParts>
  <Company>University of Alaska Fairbanks</Company>
  <LinksUpToDate>false</LinksUpToDate>
  <CharactersWithSpaces>1564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Sent via email to ml-faculty on August 6, 2009</dc:title>
  <dc:creator>University of Alaska</dc:creator>
  <cp:lastModifiedBy>Joseph D Altman</cp:lastModifiedBy>
  <cp:revision>6</cp:revision>
  <cp:lastPrinted>2014-10-03T13:00:00Z</cp:lastPrinted>
  <dcterms:created xsi:type="dcterms:W3CDTF">2015-05-04T23:34:00Z</dcterms:created>
  <dcterms:modified xsi:type="dcterms:W3CDTF">2015-05-06T15:57:00Z</dcterms:modified>
  <dc:language>en-US</dc:language>
</cp:coreProperties>
</file>