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16C6F" w14:textId="77777777" w:rsidR="00814577" w:rsidRDefault="00814577">
      <w:r>
        <w:t xml:space="preserve">Workshop Title:  </w:t>
      </w:r>
    </w:p>
    <w:p w14:paraId="6D49A009" w14:textId="77777777" w:rsidR="00592FB6" w:rsidRDefault="00814577">
      <w:proofErr w:type="spellStart"/>
      <w:r>
        <w:t>Unangam</w:t>
      </w:r>
      <w:proofErr w:type="spellEnd"/>
      <w:r>
        <w:t xml:space="preserve"> </w:t>
      </w:r>
      <w:proofErr w:type="spellStart"/>
      <w:r>
        <w:t>Tunuu</w:t>
      </w:r>
      <w:proofErr w:type="spellEnd"/>
      <w:r>
        <w:t xml:space="preserve"> </w:t>
      </w:r>
    </w:p>
    <w:p w14:paraId="3C8D5E93" w14:textId="77777777" w:rsidR="00814577" w:rsidRDefault="00814577"/>
    <w:p w14:paraId="1671F70F" w14:textId="77777777" w:rsidR="00814577" w:rsidRDefault="00814577">
      <w:r>
        <w:t xml:space="preserve">Instructor’s name and email:  </w:t>
      </w:r>
    </w:p>
    <w:p w14:paraId="2D1FC322" w14:textId="77777777" w:rsidR="00814577" w:rsidRDefault="00814577">
      <w:r>
        <w:t xml:space="preserve">Anna Berge, </w:t>
      </w:r>
      <w:hyperlink r:id="rId6" w:history="1">
        <w:r w:rsidRPr="009F3DE1">
          <w:rPr>
            <w:rStyle w:val="Hyperlink"/>
          </w:rPr>
          <w:t>amberge@alaska.edu</w:t>
        </w:r>
      </w:hyperlink>
    </w:p>
    <w:p w14:paraId="368DAA2C" w14:textId="5FF45062" w:rsidR="00814577" w:rsidRDefault="005D0B7A">
      <w:r>
        <w:t>Moses Dirks (</w:t>
      </w:r>
      <w:hyperlink r:id="rId7" w:history="1">
        <w:r w:rsidRPr="009F3DE1">
          <w:rPr>
            <w:rStyle w:val="Hyperlink"/>
          </w:rPr>
          <w:t>ml_dirks@yahoo.com</w:t>
        </w:r>
      </w:hyperlink>
      <w:r>
        <w:t>)</w:t>
      </w:r>
    </w:p>
    <w:p w14:paraId="45CB2691" w14:textId="77777777" w:rsidR="005D0B7A" w:rsidRDefault="005D0B7A"/>
    <w:p w14:paraId="73C62403" w14:textId="77777777" w:rsidR="00814577" w:rsidRPr="00466F17" w:rsidRDefault="00814577">
      <w:pPr>
        <w:rPr>
          <w:b/>
        </w:rPr>
      </w:pPr>
      <w:r w:rsidRPr="00466F17">
        <w:rPr>
          <w:b/>
        </w:rPr>
        <w:t>Course materials:</w:t>
      </w:r>
    </w:p>
    <w:p w14:paraId="1360729D" w14:textId="77777777" w:rsidR="00814577" w:rsidRPr="00466F17" w:rsidRDefault="008C5FDF">
      <w:pPr>
        <w:rPr>
          <w:u w:val="single"/>
        </w:rPr>
      </w:pPr>
      <w:r w:rsidRPr="00466F17">
        <w:rPr>
          <w:u w:val="single"/>
        </w:rPr>
        <w:t>Readings on website:</w:t>
      </w:r>
    </w:p>
    <w:p w14:paraId="7619BDAF" w14:textId="77777777" w:rsidR="008C5FDF" w:rsidRDefault="008C5FDF">
      <w:proofErr w:type="gramStart"/>
      <w:r w:rsidRPr="004D1026">
        <w:rPr>
          <w:rFonts w:ascii="Times New Roman" w:hAnsi="Times New Roman" w:cs="Times New Roman"/>
        </w:rPr>
        <w:t>To appear.</w:t>
      </w:r>
      <w:proofErr w:type="gramEnd"/>
      <w:r w:rsidRPr="004D1026">
        <w:rPr>
          <w:rFonts w:ascii="Times New Roman" w:hAnsi="Times New Roman" w:cs="Times New Roman"/>
        </w:rPr>
        <w:t xml:space="preserve">  Berge, Anna.</w:t>
      </w:r>
      <w:r>
        <w:rPr>
          <w:rFonts w:ascii="Times New Roman" w:hAnsi="Times New Roman" w:cs="Times New Roman"/>
          <w:b/>
        </w:rPr>
        <w:t xml:space="preserve">  </w:t>
      </w:r>
      <w:r>
        <w:t xml:space="preserve">Eskimo-Aleut.  </w:t>
      </w:r>
      <w:proofErr w:type="gramStart"/>
      <w:r w:rsidRPr="005E6698">
        <w:rPr>
          <w:i/>
        </w:rPr>
        <w:t>Oxford Research Encyclopedia of Linguistics.</w:t>
      </w:r>
      <w:proofErr w:type="gramEnd"/>
      <w:r>
        <w:t xml:space="preserve">  Oxford University Press</w:t>
      </w:r>
    </w:p>
    <w:p w14:paraId="548EDBCF" w14:textId="77777777" w:rsidR="008C5FDF" w:rsidRDefault="008C5FDF"/>
    <w:p w14:paraId="07936A25" w14:textId="77777777" w:rsidR="004D1026" w:rsidRDefault="004D1026" w:rsidP="004D1026">
      <w:proofErr w:type="spellStart"/>
      <w:r>
        <w:t>Bergsand</w:t>
      </w:r>
      <w:proofErr w:type="spellEnd"/>
      <w:r>
        <w:t xml:space="preserve">, Knut.  1994.  Introduction to the Aleut Dictionary.  </w:t>
      </w:r>
      <w:proofErr w:type="gramStart"/>
      <w:r>
        <w:rPr>
          <w:i/>
        </w:rPr>
        <w:t xml:space="preserve">Aleut Dictionary / </w:t>
      </w:r>
      <w:proofErr w:type="spellStart"/>
      <w:r>
        <w:rPr>
          <w:i/>
        </w:rPr>
        <w:t>Unangam</w:t>
      </w:r>
      <w:proofErr w:type="spellEnd"/>
      <w:r>
        <w:rPr>
          <w:i/>
        </w:rPr>
        <w:t xml:space="preserve"> </w:t>
      </w:r>
      <w:proofErr w:type="spellStart"/>
      <w:r>
        <w:rPr>
          <w:i/>
        </w:rPr>
        <w:t>Tunudgusii</w:t>
      </w:r>
      <w:proofErr w:type="spellEnd"/>
      <w:r>
        <w:t>.</w:t>
      </w:r>
      <w:proofErr w:type="gramEnd"/>
      <w:r>
        <w:t xml:space="preserve">  </w:t>
      </w:r>
      <w:proofErr w:type="gramStart"/>
      <w:r>
        <w:t>Fairbanks:  ANLC, vi-xlvi.</w:t>
      </w:r>
      <w:proofErr w:type="gramEnd"/>
    </w:p>
    <w:p w14:paraId="3D5BCE08" w14:textId="77777777" w:rsidR="004D1026" w:rsidRDefault="004D1026" w:rsidP="004D1026"/>
    <w:p w14:paraId="05FBD26A" w14:textId="77777777" w:rsidR="004D1026" w:rsidRDefault="004D1026" w:rsidP="004D1026">
      <w:r>
        <w:t xml:space="preserve">Krauss, Michael.  Undated.  Chapters 1-2, Reading for ANL 215, Alaska Native Languages:  Eskimo and Aleut Languages.  </w:t>
      </w:r>
      <w:proofErr w:type="spellStart"/>
      <w:r>
        <w:t>Unpub</w:t>
      </w:r>
      <w:proofErr w:type="spellEnd"/>
      <w:proofErr w:type="gramStart"/>
      <w:r>
        <w:t>.,</w:t>
      </w:r>
      <w:proofErr w:type="gramEnd"/>
      <w:r>
        <w:t xml:space="preserve"> 1.1-2.27.</w:t>
      </w:r>
    </w:p>
    <w:p w14:paraId="28C3E741" w14:textId="77777777" w:rsidR="004D1026" w:rsidRDefault="004D1026"/>
    <w:p w14:paraId="7E8B6BAC" w14:textId="77777777" w:rsidR="008C5FDF" w:rsidRDefault="008C5FDF">
      <w:proofErr w:type="spellStart"/>
      <w:r>
        <w:t>Lantis</w:t>
      </w:r>
      <w:proofErr w:type="spellEnd"/>
      <w:r>
        <w:t xml:space="preserve">, Margaret.  1984.  Aleut.  </w:t>
      </w:r>
      <w:r>
        <w:rPr>
          <w:i/>
        </w:rPr>
        <w:t>Handbook of North American Indians, Vol. 5:  Arctic</w:t>
      </w:r>
      <w:r>
        <w:t xml:space="preserve">, ed. by William Sturtevant, David </w:t>
      </w:r>
      <w:proofErr w:type="spellStart"/>
      <w:r>
        <w:t>Damas</w:t>
      </w:r>
      <w:proofErr w:type="spellEnd"/>
      <w:r>
        <w:t xml:space="preserve"> vol. </w:t>
      </w:r>
      <w:proofErr w:type="gramStart"/>
      <w:r>
        <w:t>ed</w:t>
      </w:r>
      <w:proofErr w:type="gramEnd"/>
      <w:r>
        <w:t>.  Washington, DC:  Smithsonian, 161-184.</w:t>
      </w:r>
    </w:p>
    <w:p w14:paraId="45AE9521" w14:textId="77777777" w:rsidR="008C5FDF" w:rsidRDefault="008C5FDF"/>
    <w:p w14:paraId="559BDF57" w14:textId="77777777" w:rsidR="004D1026" w:rsidRDefault="00466F17">
      <w:pPr>
        <w:rPr>
          <w:u w:val="single"/>
        </w:rPr>
      </w:pPr>
      <w:r>
        <w:rPr>
          <w:u w:val="single"/>
        </w:rPr>
        <w:t>Online resources:</w:t>
      </w:r>
    </w:p>
    <w:p w14:paraId="57D3E9F7" w14:textId="77777777" w:rsidR="00466F17" w:rsidRDefault="00466F17">
      <w:hyperlink r:id="rId8" w:history="1">
        <w:r w:rsidRPr="009F3DE1">
          <w:rPr>
            <w:rStyle w:val="Hyperlink"/>
          </w:rPr>
          <w:t>https://unangan.community.uaf.edu</w:t>
        </w:r>
      </w:hyperlink>
      <w:r>
        <w:rPr>
          <w:u w:val="single"/>
        </w:rPr>
        <w:t xml:space="preserve"> </w:t>
      </w:r>
      <w:r>
        <w:t xml:space="preserve">(online introductory course in </w:t>
      </w:r>
      <w:proofErr w:type="spellStart"/>
      <w:r>
        <w:t>Unangam</w:t>
      </w:r>
      <w:proofErr w:type="spellEnd"/>
      <w:r>
        <w:t xml:space="preserve"> </w:t>
      </w:r>
      <w:proofErr w:type="spellStart"/>
      <w:r>
        <w:t>Tunuu</w:t>
      </w:r>
      <w:proofErr w:type="spellEnd"/>
      <w:r>
        <w:t>)</w:t>
      </w:r>
    </w:p>
    <w:p w14:paraId="77C38F01" w14:textId="77777777" w:rsidR="00466F17" w:rsidRPr="00466F17" w:rsidRDefault="00466F17">
      <w:r w:rsidRPr="00466F17">
        <w:t>http://uaf.edu/anla/collections/aleut/</w:t>
      </w:r>
      <w:r>
        <w:t xml:space="preserve"> (Alaska Native Language Archive online:  many resources are scanned)</w:t>
      </w:r>
    </w:p>
    <w:p w14:paraId="2452173F" w14:textId="77777777" w:rsidR="008C5FDF" w:rsidRPr="008C5FDF" w:rsidRDefault="008C5FDF"/>
    <w:p w14:paraId="7C52855A" w14:textId="77777777" w:rsidR="00814577" w:rsidRPr="00466F17" w:rsidRDefault="00814577">
      <w:pPr>
        <w:rPr>
          <w:b/>
        </w:rPr>
      </w:pPr>
      <w:r w:rsidRPr="00466F17">
        <w:rPr>
          <w:b/>
        </w:rPr>
        <w:t>Supplies needed:</w:t>
      </w:r>
    </w:p>
    <w:p w14:paraId="04D2DA1D" w14:textId="77777777" w:rsidR="00814577" w:rsidRDefault="00814577">
      <w:r>
        <w:t>Laptop</w:t>
      </w:r>
    </w:p>
    <w:p w14:paraId="28064D4C" w14:textId="77777777" w:rsidR="009131DE" w:rsidRDefault="009131DE">
      <w:r>
        <w:t>Headphones</w:t>
      </w:r>
    </w:p>
    <w:p w14:paraId="14D03062" w14:textId="77777777" w:rsidR="00814577" w:rsidRDefault="00814577"/>
    <w:p w14:paraId="11DCD5ED" w14:textId="358E54C8" w:rsidR="00814577" w:rsidRPr="00466F17" w:rsidRDefault="00814577">
      <w:pPr>
        <w:rPr>
          <w:b/>
        </w:rPr>
      </w:pPr>
      <w:r w:rsidRPr="00466F17">
        <w:rPr>
          <w:b/>
        </w:rPr>
        <w:t xml:space="preserve">Course </w:t>
      </w:r>
      <w:r w:rsidR="005D0B7A">
        <w:rPr>
          <w:b/>
        </w:rPr>
        <w:t xml:space="preserve">description and </w:t>
      </w:r>
      <w:r w:rsidRPr="00466F17">
        <w:rPr>
          <w:b/>
        </w:rPr>
        <w:t>goals:</w:t>
      </w:r>
    </w:p>
    <w:p w14:paraId="41FA2C9D" w14:textId="63A9F6B7" w:rsidR="005D0B7A" w:rsidRDefault="005D0B7A" w:rsidP="005D0B7A">
      <w:r>
        <w:t xml:space="preserve">This workshop prepares the student for the 3-week practicum focusing on fieldwork on a sleeping or less accessible language using archival materials; the language we focus on (for both the workshop and practicum) is </w:t>
      </w:r>
      <w:proofErr w:type="spellStart"/>
      <w:r>
        <w:t>Unangam</w:t>
      </w:r>
      <w:proofErr w:type="spellEnd"/>
      <w:r>
        <w:t xml:space="preserve"> </w:t>
      </w:r>
      <w:proofErr w:type="spellStart"/>
      <w:r>
        <w:t>Tunuu</w:t>
      </w:r>
      <w:proofErr w:type="spellEnd"/>
      <w:r>
        <w:t xml:space="preserve"> (Eastern Aleut, ISO 6390ale).  The workshop class will cover the language and cultural history, linguistic structure, the history of language documentation and description in </w:t>
      </w:r>
      <w:proofErr w:type="spellStart"/>
      <w:r>
        <w:t>Unangam</w:t>
      </w:r>
      <w:proofErr w:type="spellEnd"/>
      <w:r>
        <w:t xml:space="preserve"> </w:t>
      </w:r>
      <w:proofErr w:type="spellStart"/>
      <w:r>
        <w:t>Tunuu</w:t>
      </w:r>
      <w:proofErr w:type="spellEnd"/>
      <w:r>
        <w:t xml:space="preserve">, and the main resources and foci of previous linguistic research.  Students will be required to do the readings and to familiarize themselves with leading articles or reference books in the field, in particular with the </w:t>
      </w:r>
      <w:r>
        <w:rPr>
          <w:i/>
        </w:rPr>
        <w:t xml:space="preserve">Aleut Dictionary </w:t>
      </w:r>
      <w:r>
        <w:t xml:space="preserve">and </w:t>
      </w:r>
      <w:r>
        <w:rPr>
          <w:i/>
        </w:rPr>
        <w:t>Aleut Grammar</w:t>
      </w:r>
      <w:r>
        <w:t xml:space="preserve"> by Knut </w:t>
      </w:r>
      <w:proofErr w:type="spellStart"/>
      <w:r>
        <w:t>Bergsland</w:t>
      </w:r>
      <w:proofErr w:type="spellEnd"/>
      <w:r>
        <w:t xml:space="preserve">. Time </w:t>
      </w:r>
      <w:proofErr w:type="gramStart"/>
      <w:r>
        <w:t>permitting,</w:t>
      </w:r>
      <w:proofErr w:type="gramEnd"/>
      <w:r>
        <w:t xml:space="preserve"> we will do some group activities using these reference sources.</w:t>
      </w:r>
    </w:p>
    <w:p w14:paraId="6007B305" w14:textId="77777777" w:rsidR="00814577" w:rsidRDefault="00814577"/>
    <w:p w14:paraId="226BC36D" w14:textId="77777777" w:rsidR="00814577" w:rsidRPr="00466F17" w:rsidRDefault="00814577">
      <w:pPr>
        <w:rPr>
          <w:b/>
        </w:rPr>
      </w:pPr>
      <w:r w:rsidRPr="00466F17">
        <w:rPr>
          <w:b/>
        </w:rPr>
        <w:t>Student learning objectives:</w:t>
      </w:r>
    </w:p>
    <w:p w14:paraId="7378367B" w14:textId="77777777" w:rsidR="005D0B7A" w:rsidRDefault="005D0B7A" w:rsidP="005D0B7A">
      <w:r>
        <w:lastRenderedPageBreak/>
        <w:t xml:space="preserve">Students will learn about </w:t>
      </w:r>
      <w:proofErr w:type="spellStart"/>
      <w:r>
        <w:t>Unangam</w:t>
      </w:r>
      <w:proofErr w:type="spellEnd"/>
      <w:r>
        <w:t xml:space="preserve"> </w:t>
      </w:r>
      <w:proofErr w:type="spellStart"/>
      <w:r>
        <w:t>Tunuu</w:t>
      </w:r>
      <w:proofErr w:type="spellEnd"/>
      <w:r>
        <w:t xml:space="preserve"> in preparation for the 3-week practicum; they will learn</w:t>
      </w:r>
    </w:p>
    <w:p w14:paraId="65CF0970" w14:textId="0A6AC96A" w:rsidR="005D0B7A" w:rsidRDefault="005D0B7A" w:rsidP="005D0B7A">
      <w:pPr>
        <w:pStyle w:val="ListParagraph"/>
        <w:numPr>
          <w:ilvl w:val="0"/>
          <w:numId w:val="1"/>
        </w:numPr>
      </w:pPr>
      <w:proofErr w:type="spellStart"/>
      <w:r>
        <w:t>Unangam</w:t>
      </w:r>
      <w:proofErr w:type="spellEnd"/>
      <w:r>
        <w:t xml:space="preserve"> language history and culture</w:t>
      </w:r>
    </w:p>
    <w:p w14:paraId="52A9F829" w14:textId="77777777" w:rsidR="005D0B7A" w:rsidRDefault="005D0B7A" w:rsidP="005D0B7A">
      <w:pPr>
        <w:pStyle w:val="ListParagraph"/>
        <w:numPr>
          <w:ilvl w:val="0"/>
          <w:numId w:val="1"/>
        </w:numPr>
      </w:pPr>
      <w:proofErr w:type="spellStart"/>
      <w:r>
        <w:t>Unangam</w:t>
      </w:r>
      <w:proofErr w:type="spellEnd"/>
      <w:r>
        <w:t xml:space="preserve"> linguistic structure</w:t>
      </w:r>
    </w:p>
    <w:p w14:paraId="5DA21B01" w14:textId="77777777" w:rsidR="005D0B7A" w:rsidRDefault="005D0B7A" w:rsidP="005D0B7A">
      <w:pPr>
        <w:pStyle w:val="ListParagraph"/>
        <w:numPr>
          <w:ilvl w:val="0"/>
          <w:numId w:val="1"/>
        </w:numPr>
      </w:pPr>
      <w:r>
        <w:t xml:space="preserve">The history of language documentation and description of </w:t>
      </w:r>
      <w:proofErr w:type="spellStart"/>
      <w:r>
        <w:t>Unangam</w:t>
      </w:r>
      <w:proofErr w:type="spellEnd"/>
      <w:r>
        <w:t xml:space="preserve"> </w:t>
      </w:r>
      <w:proofErr w:type="spellStart"/>
      <w:r>
        <w:t>Tunuu</w:t>
      </w:r>
      <w:proofErr w:type="spellEnd"/>
    </w:p>
    <w:p w14:paraId="3DBD8F72" w14:textId="2C34DB23" w:rsidR="005D0B7A" w:rsidRDefault="005D0B7A" w:rsidP="005D0B7A">
      <w:pPr>
        <w:pStyle w:val="ListParagraph"/>
        <w:numPr>
          <w:ilvl w:val="0"/>
          <w:numId w:val="1"/>
        </w:numPr>
      </w:pPr>
      <w:r>
        <w:t xml:space="preserve">The major resources available on </w:t>
      </w:r>
      <w:proofErr w:type="spellStart"/>
      <w:r>
        <w:t>Unangam</w:t>
      </w:r>
      <w:proofErr w:type="spellEnd"/>
      <w:r>
        <w:t xml:space="preserve"> </w:t>
      </w:r>
      <w:proofErr w:type="spellStart"/>
      <w:r>
        <w:t>Tunuu</w:t>
      </w:r>
      <w:proofErr w:type="spellEnd"/>
    </w:p>
    <w:p w14:paraId="1B34E2B3" w14:textId="77777777" w:rsidR="00814577" w:rsidRDefault="00814577"/>
    <w:p w14:paraId="56E9A60C" w14:textId="77777777" w:rsidR="00814577" w:rsidRPr="00466F17" w:rsidRDefault="00814577">
      <w:pPr>
        <w:rPr>
          <w:b/>
        </w:rPr>
      </w:pPr>
      <w:r w:rsidRPr="00466F17">
        <w:rPr>
          <w:b/>
        </w:rPr>
        <w:t>Instructional methods:</w:t>
      </w:r>
    </w:p>
    <w:p w14:paraId="5C93FCF7" w14:textId="3ABC9A1E" w:rsidR="00814577" w:rsidRDefault="00814577">
      <w:r>
        <w:t>Lecture</w:t>
      </w:r>
      <w:r w:rsidR="005D0B7A">
        <w:t xml:space="preserve">, discussion, group </w:t>
      </w:r>
      <w:proofErr w:type="spellStart"/>
      <w:r w:rsidR="005D0B7A">
        <w:t>acrivities</w:t>
      </w:r>
      <w:proofErr w:type="spellEnd"/>
      <w:r w:rsidR="005D0B7A">
        <w:t>, assigned readings</w:t>
      </w:r>
    </w:p>
    <w:p w14:paraId="345C6B12" w14:textId="77777777" w:rsidR="00814577" w:rsidRDefault="00814577"/>
    <w:p w14:paraId="58845520" w14:textId="77777777" w:rsidR="00814577" w:rsidRPr="00466F17" w:rsidRDefault="00814577">
      <w:pPr>
        <w:rPr>
          <w:b/>
        </w:rPr>
      </w:pPr>
      <w:r w:rsidRPr="00466F17">
        <w:rPr>
          <w:b/>
        </w:rPr>
        <w:t>Evaluation:</w:t>
      </w:r>
    </w:p>
    <w:p w14:paraId="67C28051" w14:textId="34D225E4" w:rsidR="00814577" w:rsidRDefault="005D0B7A">
      <w:r>
        <w:t>Full attendance is required for this workshop.  Students will be expected to have completed the readings (which will be available within the month before the workshop), actively participate in discussions, and pass a short written take-home test</w:t>
      </w:r>
      <w:r w:rsidR="004A4A35">
        <w:t>, due on the last day of the workshop</w:t>
      </w:r>
      <w:r>
        <w:t xml:space="preserve">. </w:t>
      </w:r>
      <w:r w:rsidR="004A4A35">
        <w:t xml:space="preserve">Grading is </w:t>
      </w:r>
      <w:r w:rsidR="00814577">
        <w:t>Pass/Fail</w:t>
      </w:r>
      <w:r w:rsidR="004A4A35">
        <w:t>.</w:t>
      </w:r>
    </w:p>
    <w:p w14:paraId="2FAA234D" w14:textId="77777777" w:rsidR="00814577" w:rsidRDefault="00814577"/>
    <w:p w14:paraId="2D18FA98" w14:textId="77777777" w:rsidR="00814577" w:rsidRDefault="00814577">
      <w:r>
        <w:t>Disabilities services:</w:t>
      </w:r>
    </w:p>
    <w:p w14:paraId="325266D8" w14:textId="14180A37" w:rsidR="00814577" w:rsidRPr="00466F17" w:rsidRDefault="00814577">
      <w:r w:rsidRPr="00466F17">
        <w:rPr>
          <w:rFonts w:cs="Palatino"/>
          <w:color w:val="0D272E"/>
        </w:rPr>
        <w:t>The Office of Disability Services implements the Americans with Disabilities Act (ADA), and insures that UAF students have equal access to the campus and course materials.  The instructor will work with the Office of Disabilities Services (208 WHIT, 474-5655</w:t>
      </w:r>
      <w:r w:rsidR="004A4A35">
        <w:rPr>
          <w:rFonts w:cs="Palatino"/>
          <w:color w:val="0D272E"/>
        </w:rPr>
        <w:t xml:space="preserve">, </w:t>
      </w:r>
      <w:hyperlink r:id="rId9" w:history="1">
        <w:r w:rsidR="004A4A35" w:rsidRPr="009F3DE1">
          <w:rPr>
            <w:rStyle w:val="Hyperlink"/>
            <w:rFonts w:cs="Palatino"/>
          </w:rPr>
          <w:t>uaf-disabilityservices@alaska.edu</w:t>
        </w:r>
      </w:hyperlink>
      <w:r w:rsidR="004A4A35">
        <w:rPr>
          <w:rFonts w:cs="Palatino"/>
          <w:color w:val="0D272E"/>
        </w:rPr>
        <w:t>)</w:t>
      </w:r>
      <w:r w:rsidRPr="00466F17">
        <w:rPr>
          <w:rFonts w:cs="Palatino"/>
          <w:color w:val="0D272E"/>
        </w:rPr>
        <w:t xml:space="preserve"> to provide reasonable accommodation to students with disabilities.</w:t>
      </w:r>
      <w:bookmarkStart w:id="0" w:name="_GoBack"/>
      <w:bookmarkEnd w:id="0"/>
    </w:p>
    <w:sectPr w:rsidR="00814577" w:rsidRPr="00466F17" w:rsidSect="004039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387E"/>
    <w:multiLevelType w:val="hybridMultilevel"/>
    <w:tmpl w:val="5424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77"/>
    <w:rsid w:val="00403907"/>
    <w:rsid w:val="00466F17"/>
    <w:rsid w:val="004A4A35"/>
    <w:rsid w:val="004D1026"/>
    <w:rsid w:val="00592FB6"/>
    <w:rsid w:val="005D0B7A"/>
    <w:rsid w:val="00704DB5"/>
    <w:rsid w:val="00814577"/>
    <w:rsid w:val="008C5FDF"/>
    <w:rsid w:val="009131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E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577"/>
    <w:rPr>
      <w:color w:val="0000FF" w:themeColor="hyperlink"/>
      <w:u w:val="single"/>
    </w:rPr>
  </w:style>
  <w:style w:type="paragraph" w:styleId="ListParagraph">
    <w:name w:val="List Paragraph"/>
    <w:basedOn w:val="Normal"/>
    <w:uiPriority w:val="34"/>
    <w:qFormat/>
    <w:rsid w:val="005D0B7A"/>
    <w:pPr>
      <w:ind w:left="720"/>
      <w:contextualSpacing/>
    </w:pPr>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577"/>
    <w:rPr>
      <w:color w:val="0000FF" w:themeColor="hyperlink"/>
      <w:u w:val="single"/>
    </w:rPr>
  </w:style>
  <w:style w:type="paragraph" w:styleId="ListParagraph">
    <w:name w:val="List Paragraph"/>
    <w:basedOn w:val="Normal"/>
    <w:uiPriority w:val="34"/>
    <w:qFormat/>
    <w:rsid w:val="005D0B7A"/>
    <w:pPr>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berge@alaska.edu" TargetMode="External"/><Relationship Id="rId7" Type="http://schemas.openxmlformats.org/officeDocument/2006/relationships/hyperlink" Target="mailto:ml_dirks@yahoo.com" TargetMode="External"/><Relationship Id="rId8" Type="http://schemas.openxmlformats.org/officeDocument/2006/relationships/hyperlink" Target="https://unangan.community.uaf.edu" TargetMode="External"/><Relationship Id="rId9" Type="http://schemas.openxmlformats.org/officeDocument/2006/relationships/hyperlink" Target="mailto:uaf-disabilityservices@alask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456</Words>
  <Characters>2604</Characters>
  <Application>Microsoft Macintosh Word</Application>
  <DocSecurity>0</DocSecurity>
  <Lines>21</Lines>
  <Paragraphs>6</Paragraphs>
  <ScaleCrop>false</ScaleCrop>
  <Company>UAF</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Berge</dc:creator>
  <cp:keywords/>
  <dc:description/>
  <cp:lastModifiedBy>Anna Berge</cp:lastModifiedBy>
  <cp:revision>3</cp:revision>
  <dcterms:created xsi:type="dcterms:W3CDTF">2016-05-16T17:24:00Z</dcterms:created>
  <dcterms:modified xsi:type="dcterms:W3CDTF">2016-05-17T19:04:00Z</dcterms:modified>
</cp:coreProperties>
</file>