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E0" w:rsidRPr="0004136A" w:rsidRDefault="00171318" w:rsidP="006540E0">
      <w:pPr>
        <w:ind w:left="720" w:hanging="720"/>
        <w:jc w:val="center"/>
      </w:pPr>
      <w:r>
        <w:t>O</w:t>
      </w:r>
      <w:r w:rsidR="006540E0" w:rsidRPr="0004136A">
        <w:t>fficial Minutes</w:t>
      </w:r>
    </w:p>
    <w:p w:rsidR="006540E0" w:rsidRPr="004B4348" w:rsidRDefault="006540E0" w:rsidP="006540E0">
      <w:pPr>
        <w:ind w:left="720" w:hanging="720"/>
        <w:jc w:val="center"/>
        <w:rPr>
          <w:b/>
        </w:rPr>
      </w:pPr>
      <w:r w:rsidRPr="004B4348">
        <w:rPr>
          <w:b/>
        </w:rPr>
        <w:t>Board of Regents</w:t>
      </w:r>
    </w:p>
    <w:p w:rsidR="006540E0" w:rsidRPr="004B4348" w:rsidRDefault="006540E0" w:rsidP="006540E0">
      <w:pPr>
        <w:ind w:left="720" w:hanging="720"/>
        <w:jc w:val="center"/>
        <w:rPr>
          <w:b/>
        </w:rPr>
      </w:pPr>
      <w:r w:rsidRPr="004B4348">
        <w:rPr>
          <w:b/>
        </w:rPr>
        <w:t>Full Board</w:t>
      </w:r>
      <w:r w:rsidR="00046B6E">
        <w:rPr>
          <w:b/>
        </w:rPr>
        <w:t xml:space="preserve"> Retreat</w:t>
      </w:r>
    </w:p>
    <w:p w:rsidR="006540E0" w:rsidRPr="004B4348" w:rsidRDefault="006540E0" w:rsidP="006540E0">
      <w:pPr>
        <w:ind w:left="720" w:hanging="720"/>
        <w:jc w:val="center"/>
      </w:pPr>
      <w:r>
        <w:t xml:space="preserve">January </w:t>
      </w:r>
      <w:r w:rsidR="00046B6E">
        <w:t>26-27</w:t>
      </w:r>
      <w:r>
        <w:t>, 2010</w:t>
      </w:r>
    </w:p>
    <w:p w:rsidR="006540E0" w:rsidRPr="004B4348" w:rsidRDefault="00046B6E" w:rsidP="006540E0">
      <w:pPr>
        <w:ind w:left="720" w:hanging="720"/>
        <w:jc w:val="center"/>
      </w:pPr>
      <w:r>
        <w:t>Anchorage, Alaska</w:t>
      </w:r>
    </w:p>
    <w:p w:rsidR="006540E0" w:rsidRPr="004B4348" w:rsidRDefault="006540E0" w:rsidP="006540E0">
      <w:pPr>
        <w:jc w:val="both"/>
      </w:pPr>
    </w:p>
    <w:p w:rsidR="006540E0" w:rsidRDefault="006540E0" w:rsidP="006540E0">
      <w:pPr>
        <w:jc w:val="both"/>
      </w:pPr>
    </w:p>
    <w:p w:rsidR="006540E0" w:rsidRPr="00E237D0" w:rsidRDefault="006540E0" w:rsidP="006540E0">
      <w:pPr>
        <w:tabs>
          <w:tab w:val="left" w:pos="0"/>
        </w:tabs>
        <w:jc w:val="both"/>
        <w:rPr>
          <w:b/>
          <w:szCs w:val="24"/>
          <w:u w:val="single"/>
        </w:rPr>
      </w:pPr>
      <w:r w:rsidRPr="00E237D0">
        <w:rPr>
          <w:b/>
          <w:szCs w:val="24"/>
          <w:u w:val="single"/>
        </w:rPr>
        <w:t>Regents Present: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Cynthia Henry</w:t>
      </w:r>
      <w:r w:rsidRPr="00E237D0">
        <w:rPr>
          <w:szCs w:val="24"/>
        </w:rPr>
        <w:t>, Chair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Timothy C. Brady, Vice Chair</w:t>
      </w:r>
    </w:p>
    <w:p w:rsidR="00046B6E" w:rsidRDefault="00046B6E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Fuller Cowell, Secretary</w:t>
      </w:r>
    </w:p>
    <w:p w:rsidR="00046B6E" w:rsidRPr="00E237D0" w:rsidRDefault="00046B6E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Carl Marrs, Treasurer – January 27 only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Ashton Compton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Erik Drygas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Kenneth Fisher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Mary K. Hughes</w:t>
      </w:r>
      <w:r w:rsidR="00046B6E">
        <w:rPr>
          <w:szCs w:val="24"/>
        </w:rPr>
        <w:t xml:space="preserve"> – January 26 only</w:t>
      </w:r>
    </w:p>
    <w:p w:rsidR="00046B6E" w:rsidRDefault="00046B6E" w:rsidP="006540E0">
      <w:pPr>
        <w:tabs>
          <w:tab w:val="left" w:pos="0"/>
        </w:tabs>
        <w:jc w:val="both"/>
      </w:pPr>
      <w:r>
        <w:rPr>
          <w:szCs w:val="24"/>
        </w:rPr>
        <w:t>Patricia Jacobson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Robert Martin</w:t>
      </w:r>
    </w:p>
    <w:p w:rsidR="006540E0" w:rsidRDefault="006540E0" w:rsidP="006540E0">
      <w:pPr>
        <w:tabs>
          <w:tab w:val="left" w:pos="0"/>
        </w:tabs>
        <w:jc w:val="both"/>
      </w:pPr>
      <w:r>
        <w:rPr>
          <w:szCs w:val="24"/>
        </w:rPr>
        <w:t>Kirk Wickersham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</w:p>
    <w:p w:rsidR="006540E0" w:rsidRPr="006540E0" w:rsidRDefault="006540E0" w:rsidP="006540E0">
      <w:pPr>
        <w:tabs>
          <w:tab w:val="left" w:pos="0"/>
        </w:tabs>
        <w:jc w:val="both"/>
        <w:rPr>
          <w:b/>
          <w:szCs w:val="24"/>
          <w:u w:val="single"/>
        </w:rPr>
      </w:pPr>
      <w:r w:rsidRPr="006540E0">
        <w:rPr>
          <w:b/>
          <w:szCs w:val="24"/>
          <w:u w:val="single"/>
        </w:rPr>
        <w:t>Others Present: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Elaine Hairston, Academic Search</w:t>
      </w:r>
    </w:p>
    <w:p w:rsidR="006540E0" w:rsidRDefault="006540E0" w:rsidP="006540E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Bill Franklin, Academic Search</w:t>
      </w:r>
    </w:p>
    <w:p w:rsidR="006540E0" w:rsidRPr="00E237D0" w:rsidRDefault="006540E0" w:rsidP="006540E0">
      <w:pPr>
        <w:tabs>
          <w:tab w:val="left" w:pos="0"/>
        </w:tabs>
        <w:jc w:val="both"/>
        <w:rPr>
          <w:szCs w:val="24"/>
        </w:rPr>
      </w:pPr>
    </w:p>
    <w:p w:rsidR="006540E0" w:rsidRDefault="006540E0" w:rsidP="006540E0">
      <w:pPr>
        <w:tabs>
          <w:tab w:val="left" w:pos="0"/>
        </w:tabs>
        <w:jc w:val="both"/>
        <w:rPr>
          <w:u w:val="single"/>
        </w:rPr>
      </w:pPr>
    </w:p>
    <w:p w:rsidR="006540E0" w:rsidRDefault="006540E0" w:rsidP="006540E0">
      <w:pPr>
        <w:tabs>
          <w:tab w:val="right" w:pos="8640"/>
        </w:tabs>
        <w:ind w:left="720" w:hanging="720"/>
        <w:jc w:val="both"/>
        <w:rPr>
          <w:b/>
          <w:u w:val="single"/>
        </w:rPr>
      </w:pPr>
      <w:r w:rsidRPr="004B4348">
        <w:rPr>
          <w:b/>
        </w:rPr>
        <w:t>I.</w:t>
      </w:r>
      <w:r w:rsidRPr="004B4348">
        <w:tab/>
      </w:r>
      <w:r w:rsidRPr="004B4348">
        <w:rPr>
          <w:b/>
          <w:u w:val="single"/>
        </w:rPr>
        <w:t>Call to Order</w:t>
      </w:r>
    </w:p>
    <w:p w:rsidR="006540E0" w:rsidRPr="00617A8E" w:rsidRDefault="006540E0" w:rsidP="006540E0">
      <w:pPr>
        <w:tabs>
          <w:tab w:val="right" w:pos="8640"/>
        </w:tabs>
        <w:ind w:left="720" w:hanging="720"/>
        <w:jc w:val="both"/>
      </w:pPr>
    </w:p>
    <w:p w:rsidR="006540E0" w:rsidRDefault="006540E0" w:rsidP="006540E0">
      <w:pPr>
        <w:tabs>
          <w:tab w:val="right" w:pos="8640"/>
        </w:tabs>
        <w:ind w:left="720" w:hanging="720"/>
        <w:jc w:val="both"/>
      </w:pPr>
      <w:r w:rsidRPr="00617A8E">
        <w:tab/>
        <w:t xml:space="preserve">Regent Henry called the meeting to order at </w:t>
      </w:r>
      <w:r w:rsidR="00046B6E">
        <w:t>9:10</w:t>
      </w:r>
      <w:r>
        <w:t xml:space="preserve"> a.m.</w:t>
      </w:r>
      <w:r w:rsidR="00046B6E">
        <w:t xml:space="preserve"> on Tuesday, January 26, 2010.</w:t>
      </w:r>
    </w:p>
    <w:p w:rsidR="006540E0" w:rsidRPr="00617A8E" w:rsidRDefault="006540E0" w:rsidP="006540E0">
      <w:pPr>
        <w:tabs>
          <w:tab w:val="right" w:pos="8640"/>
        </w:tabs>
        <w:ind w:left="720" w:hanging="720"/>
        <w:jc w:val="both"/>
      </w:pPr>
    </w:p>
    <w:p w:rsidR="006540E0" w:rsidRPr="004B4348" w:rsidRDefault="006540E0" w:rsidP="006540E0">
      <w:pPr>
        <w:ind w:right="360"/>
        <w:jc w:val="both"/>
        <w:rPr>
          <w:b/>
        </w:rPr>
      </w:pPr>
      <w:r w:rsidRPr="004B4348">
        <w:rPr>
          <w:b/>
        </w:rPr>
        <w:t>II.</w:t>
      </w:r>
      <w:r w:rsidRPr="004B4348">
        <w:rPr>
          <w:b/>
        </w:rPr>
        <w:tab/>
      </w:r>
      <w:r w:rsidRPr="004B4348">
        <w:rPr>
          <w:b/>
          <w:u w:val="single"/>
        </w:rPr>
        <w:t>Adoption of Agenda</w:t>
      </w:r>
    </w:p>
    <w:p w:rsidR="006540E0" w:rsidRPr="00617A8E" w:rsidRDefault="006540E0" w:rsidP="006540E0">
      <w:pPr>
        <w:ind w:right="360"/>
        <w:jc w:val="both"/>
      </w:pPr>
    </w:p>
    <w:p w:rsidR="006540E0" w:rsidRPr="00CB0F3D" w:rsidRDefault="006540E0" w:rsidP="006540E0">
      <w:pPr>
        <w:ind w:right="360"/>
        <w:jc w:val="both"/>
      </w:pPr>
      <w:r w:rsidRPr="004B4348">
        <w:rPr>
          <w:b/>
        </w:rPr>
        <w:tab/>
      </w:r>
      <w:r>
        <w:rPr>
          <w:b/>
          <w:u w:val="single"/>
        </w:rPr>
        <w:t>PASSED</w:t>
      </w:r>
    </w:p>
    <w:p w:rsidR="006540E0" w:rsidRPr="006540E0" w:rsidRDefault="006540E0" w:rsidP="006540E0">
      <w:pPr>
        <w:pStyle w:val="NoSpacing"/>
        <w:ind w:left="1440" w:hanging="720"/>
        <w:rPr>
          <w:b/>
          <w:sz w:val="24"/>
          <w:szCs w:val="24"/>
        </w:rPr>
      </w:pPr>
      <w:r w:rsidRPr="006540E0">
        <w:rPr>
          <w:b/>
          <w:sz w:val="24"/>
          <w:szCs w:val="24"/>
        </w:rPr>
        <w:t>"The Board of Regents adopts the agenda as presented.</w:t>
      </w:r>
    </w:p>
    <w:p w:rsidR="006540E0" w:rsidRPr="006540E0" w:rsidRDefault="006540E0" w:rsidP="006540E0">
      <w:pPr>
        <w:pStyle w:val="NoSpacing"/>
        <w:ind w:left="1440" w:hanging="720"/>
        <w:rPr>
          <w:b/>
          <w:sz w:val="24"/>
          <w:szCs w:val="24"/>
        </w:rPr>
      </w:pPr>
    </w:p>
    <w:p w:rsidR="006540E0" w:rsidRPr="006540E0" w:rsidRDefault="006540E0" w:rsidP="006540E0">
      <w:pPr>
        <w:pStyle w:val="NoSpacing"/>
        <w:ind w:left="1440" w:hanging="720"/>
        <w:rPr>
          <w:b/>
          <w:sz w:val="24"/>
          <w:szCs w:val="24"/>
        </w:rPr>
      </w:pPr>
      <w:r w:rsidRPr="006540E0">
        <w:rPr>
          <w:b/>
          <w:sz w:val="24"/>
          <w:szCs w:val="24"/>
        </w:rPr>
        <w:t>I.</w:t>
      </w:r>
      <w:r w:rsidRPr="006540E0">
        <w:rPr>
          <w:b/>
          <w:sz w:val="24"/>
          <w:szCs w:val="24"/>
        </w:rPr>
        <w:tab/>
        <w:t>Call to Order</w:t>
      </w:r>
    </w:p>
    <w:p w:rsidR="006540E0" w:rsidRPr="006540E0" w:rsidRDefault="006540E0" w:rsidP="006540E0">
      <w:pPr>
        <w:pStyle w:val="NoSpacing"/>
        <w:ind w:left="1440" w:hanging="720"/>
        <w:rPr>
          <w:rFonts w:ascii="Times New Roman" w:hAnsi="Times New Roman"/>
          <w:b/>
          <w:sz w:val="24"/>
          <w:szCs w:val="24"/>
        </w:rPr>
      </w:pPr>
      <w:r w:rsidRPr="006540E0">
        <w:rPr>
          <w:rFonts w:ascii="Times New Roman" w:hAnsi="Times New Roman"/>
          <w:b/>
          <w:sz w:val="24"/>
          <w:szCs w:val="24"/>
        </w:rPr>
        <w:t>II.</w:t>
      </w:r>
      <w:r w:rsidRPr="006540E0">
        <w:rPr>
          <w:rFonts w:ascii="Times New Roman" w:hAnsi="Times New Roman"/>
          <w:b/>
          <w:sz w:val="24"/>
          <w:szCs w:val="24"/>
        </w:rPr>
        <w:tab/>
        <w:t>Adoption of Agenda</w:t>
      </w:r>
    </w:p>
    <w:p w:rsidR="006540E0" w:rsidRDefault="006540E0" w:rsidP="006540E0">
      <w:pPr>
        <w:pStyle w:val="NoSpacing"/>
        <w:ind w:left="144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Pr="006540E0">
        <w:rPr>
          <w:b/>
          <w:bCs/>
          <w:sz w:val="24"/>
          <w:szCs w:val="24"/>
        </w:rPr>
        <w:t>.</w:t>
      </w:r>
      <w:r w:rsidRPr="006540E0">
        <w:rPr>
          <w:b/>
          <w:bCs/>
          <w:sz w:val="24"/>
          <w:szCs w:val="24"/>
        </w:rPr>
        <w:tab/>
        <w:t>Executive Session</w:t>
      </w:r>
    </w:p>
    <w:p w:rsidR="00046B6E" w:rsidRPr="006540E0" w:rsidRDefault="00046B6E" w:rsidP="006540E0">
      <w:pPr>
        <w:pStyle w:val="NoSpacing"/>
        <w:ind w:left="144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  <w:r>
        <w:rPr>
          <w:b/>
          <w:bCs/>
          <w:sz w:val="24"/>
          <w:szCs w:val="24"/>
        </w:rPr>
        <w:tab/>
        <w:t>Discussion regarding Short-Term Goals</w:t>
      </w:r>
    </w:p>
    <w:p w:rsidR="006540E0" w:rsidRPr="006540E0" w:rsidRDefault="006540E0" w:rsidP="006540E0">
      <w:pPr>
        <w:pStyle w:val="NoSpacing"/>
        <w:ind w:left="144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6540E0">
        <w:rPr>
          <w:rFonts w:ascii="Times New Roman" w:hAnsi="Times New Roman"/>
          <w:b/>
          <w:sz w:val="24"/>
          <w:szCs w:val="24"/>
        </w:rPr>
        <w:t>.</w:t>
      </w:r>
      <w:r w:rsidRPr="006540E0">
        <w:rPr>
          <w:rFonts w:ascii="Times New Roman" w:hAnsi="Times New Roman"/>
          <w:b/>
          <w:sz w:val="24"/>
          <w:szCs w:val="24"/>
        </w:rPr>
        <w:tab/>
        <w:t>Adjourn</w:t>
      </w:r>
    </w:p>
    <w:p w:rsidR="006540E0" w:rsidRPr="006540E0" w:rsidRDefault="006540E0" w:rsidP="006540E0">
      <w:pPr>
        <w:ind w:left="720"/>
        <w:jc w:val="both"/>
        <w:rPr>
          <w:b/>
          <w:bCs w:val="0"/>
        </w:rPr>
      </w:pPr>
    </w:p>
    <w:p w:rsidR="006540E0" w:rsidRPr="004B4348" w:rsidRDefault="006540E0" w:rsidP="006540E0">
      <w:pPr>
        <w:tabs>
          <w:tab w:val="left" w:pos="720"/>
          <w:tab w:val="left" w:pos="1440"/>
          <w:tab w:val="left" w:pos="1800"/>
        </w:tabs>
        <w:jc w:val="both"/>
        <w:rPr>
          <w:b/>
        </w:rPr>
      </w:pPr>
      <w:r w:rsidRPr="004B4348">
        <w:rPr>
          <w:b/>
        </w:rPr>
        <w:tab/>
        <w:t xml:space="preserve">This motion is effective </w:t>
      </w:r>
      <w:r>
        <w:rPr>
          <w:b/>
        </w:rPr>
        <w:t>J</w:t>
      </w:r>
      <w:r w:rsidR="00046B6E">
        <w:rPr>
          <w:b/>
        </w:rPr>
        <w:t>anuary 26-27</w:t>
      </w:r>
      <w:r>
        <w:rPr>
          <w:b/>
        </w:rPr>
        <w:t>, 2010</w:t>
      </w:r>
      <w:r w:rsidRPr="004B4348">
        <w:rPr>
          <w:b/>
        </w:rPr>
        <w:t>."</w:t>
      </w:r>
    </w:p>
    <w:p w:rsidR="006540E0" w:rsidRPr="004B4348" w:rsidRDefault="006540E0" w:rsidP="006540E0">
      <w:pPr>
        <w:ind w:left="720" w:hanging="720"/>
        <w:jc w:val="both"/>
        <w:rPr>
          <w:bCs w:val="0"/>
        </w:rPr>
      </w:pPr>
    </w:p>
    <w:p w:rsidR="006540E0" w:rsidRPr="004B4348" w:rsidRDefault="006540E0" w:rsidP="006540E0">
      <w:pPr>
        <w:tabs>
          <w:tab w:val="right" w:pos="8640"/>
        </w:tabs>
        <w:ind w:left="720" w:hanging="720"/>
        <w:jc w:val="both"/>
      </w:pPr>
      <w:r>
        <w:rPr>
          <w:b/>
        </w:rPr>
        <w:t>III</w:t>
      </w:r>
      <w:r w:rsidRPr="004B4348">
        <w:rPr>
          <w:b/>
        </w:rPr>
        <w:t>.</w:t>
      </w:r>
      <w:r w:rsidRPr="004B4348">
        <w:rPr>
          <w:b/>
        </w:rPr>
        <w:tab/>
      </w:r>
      <w:r w:rsidRPr="004B4348">
        <w:rPr>
          <w:b/>
          <w:u w:val="single"/>
        </w:rPr>
        <w:t>Executive Session</w:t>
      </w:r>
    </w:p>
    <w:p w:rsidR="006540E0" w:rsidRPr="004B4348" w:rsidRDefault="006540E0" w:rsidP="006540E0">
      <w:pPr>
        <w:jc w:val="both"/>
        <w:rPr>
          <w:bCs w:val="0"/>
        </w:rPr>
      </w:pPr>
    </w:p>
    <w:p w:rsidR="006540E0" w:rsidRPr="00E330C1" w:rsidRDefault="006540E0" w:rsidP="00E330C1">
      <w:pPr>
        <w:ind w:firstLine="720"/>
        <w:rPr>
          <w:b/>
          <w:u w:val="single"/>
        </w:rPr>
      </w:pPr>
      <w:r w:rsidRPr="00E330C1">
        <w:rPr>
          <w:b/>
          <w:u w:val="single"/>
        </w:rPr>
        <w:t>PASSED</w:t>
      </w:r>
    </w:p>
    <w:p w:rsidR="006540E0" w:rsidRPr="00E330C1" w:rsidRDefault="006540E0" w:rsidP="00E330C1">
      <w:pPr>
        <w:ind w:left="720"/>
        <w:jc w:val="both"/>
        <w:rPr>
          <w:b/>
          <w:iCs/>
        </w:rPr>
      </w:pPr>
      <w:r w:rsidRPr="004B4348">
        <w:rPr>
          <w:b/>
        </w:rPr>
        <w:t>"The Board of Regents goes int</w:t>
      </w:r>
      <w:r w:rsidR="00A82FA6">
        <w:rPr>
          <w:b/>
        </w:rPr>
        <w:t>o executive session at 9:10</w:t>
      </w:r>
      <w:r>
        <w:rPr>
          <w:b/>
        </w:rPr>
        <w:t xml:space="preserve"> a.m.</w:t>
      </w:r>
      <w:r w:rsidRPr="004B4348">
        <w:rPr>
          <w:b/>
        </w:rPr>
        <w:t xml:space="preserve"> Alaska Time in accordance with the provisions of AS 44.62.310 to discuss matters </w:t>
      </w:r>
      <w:r>
        <w:rPr>
          <w:b/>
          <w:iCs/>
        </w:rPr>
        <w:t xml:space="preserve">that will affect the reputation or character of a person or persons related to presidential search.  </w:t>
      </w:r>
      <w:r w:rsidRPr="004B4348">
        <w:rPr>
          <w:b/>
        </w:rPr>
        <w:t>The session will include m</w:t>
      </w:r>
      <w:r w:rsidR="00E330C1">
        <w:rPr>
          <w:b/>
        </w:rPr>
        <w:t xml:space="preserve">embers of the Board of Regents and consultants from </w:t>
      </w:r>
      <w:r w:rsidR="00E330C1">
        <w:rPr>
          <w:b/>
        </w:rPr>
        <w:lastRenderedPageBreak/>
        <w:t xml:space="preserve">Academic Search </w:t>
      </w:r>
      <w:r w:rsidRPr="004B4348">
        <w:rPr>
          <w:b/>
        </w:rPr>
        <w:t xml:space="preserve">as the </w:t>
      </w:r>
      <w:r w:rsidR="00E330C1">
        <w:rPr>
          <w:b/>
        </w:rPr>
        <w:t>chair</w:t>
      </w:r>
      <w:r w:rsidRPr="004B4348">
        <w:rPr>
          <w:b/>
        </w:rPr>
        <w:t xml:space="preserve"> may designate a</w:t>
      </w:r>
      <w:r>
        <w:rPr>
          <w:b/>
        </w:rPr>
        <w:t xml:space="preserve">nd will last approximately </w:t>
      </w:r>
      <w:r w:rsidR="00E330C1">
        <w:rPr>
          <w:b/>
        </w:rPr>
        <w:t>30 minutes</w:t>
      </w:r>
      <w:r w:rsidRPr="004B4348">
        <w:rPr>
          <w:b/>
        </w:rPr>
        <w:t xml:space="preserve">.  </w:t>
      </w:r>
      <w:r>
        <w:rPr>
          <w:b/>
        </w:rPr>
        <w:t xml:space="preserve">This motion is effective </w:t>
      </w:r>
      <w:r w:rsidR="00E330C1">
        <w:rPr>
          <w:b/>
        </w:rPr>
        <w:t>J</w:t>
      </w:r>
      <w:r w:rsidR="00046B6E">
        <w:rPr>
          <w:b/>
        </w:rPr>
        <w:t>anuary 26</w:t>
      </w:r>
      <w:r w:rsidR="00E330C1">
        <w:rPr>
          <w:b/>
        </w:rPr>
        <w:t>, 2010</w:t>
      </w:r>
      <w:r>
        <w:rPr>
          <w:b/>
        </w:rPr>
        <w:t>.”</w:t>
      </w:r>
    </w:p>
    <w:p w:rsidR="006540E0" w:rsidRPr="004B6474" w:rsidRDefault="006540E0" w:rsidP="006540E0">
      <w:pPr>
        <w:ind w:left="720"/>
        <w:jc w:val="both"/>
        <w:rPr>
          <w:sz w:val="22"/>
          <w:szCs w:val="22"/>
        </w:rPr>
      </w:pPr>
    </w:p>
    <w:p w:rsidR="006540E0" w:rsidRPr="004B4348" w:rsidRDefault="006540E0" w:rsidP="006540E0">
      <w:pPr>
        <w:ind w:left="720"/>
        <w:jc w:val="both"/>
        <w:rPr>
          <w:sz w:val="22"/>
          <w:szCs w:val="22"/>
        </w:rPr>
      </w:pPr>
      <w:r w:rsidRPr="004B4348">
        <w:rPr>
          <w:sz w:val="22"/>
          <w:szCs w:val="22"/>
        </w:rPr>
        <w:t xml:space="preserve">The Board of Regents concluded an executive session at </w:t>
      </w:r>
      <w:r w:rsidR="00046B6E">
        <w:rPr>
          <w:sz w:val="22"/>
          <w:szCs w:val="22"/>
        </w:rPr>
        <w:t>11:40</w:t>
      </w:r>
      <w:r>
        <w:rPr>
          <w:sz w:val="22"/>
          <w:szCs w:val="22"/>
        </w:rPr>
        <w:t xml:space="preserve"> a.m.</w:t>
      </w:r>
      <w:r w:rsidRPr="004B4348">
        <w:rPr>
          <w:sz w:val="22"/>
          <w:szCs w:val="22"/>
        </w:rPr>
        <w:t xml:space="preserve"> Alaska Time</w:t>
      </w:r>
      <w:r w:rsidR="00046B6E">
        <w:rPr>
          <w:sz w:val="22"/>
          <w:szCs w:val="22"/>
        </w:rPr>
        <w:t xml:space="preserve"> on January 27, 2010</w:t>
      </w:r>
      <w:r w:rsidRPr="004B4348">
        <w:rPr>
          <w:sz w:val="22"/>
          <w:szCs w:val="22"/>
        </w:rPr>
        <w:t xml:space="preserve"> in accordance with AS 44.62.310 discussing matters the immediate knowledge of which would </w:t>
      </w:r>
      <w:r>
        <w:rPr>
          <w:sz w:val="22"/>
          <w:szCs w:val="22"/>
        </w:rPr>
        <w:t>affect the reputation or character of a person or persons</w:t>
      </w:r>
      <w:r w:rsidRPr="004B4348">
        <w:rPr>
          <w:sz w:val="22"/>
          <w:szCs w:val="22"/>
        </w:rPr>
        <w:t>.  The session included members of the Board of R</w:t>
      </w:r>
      <w:r w:rsidR="00E330C1">
        <w:rPr>
          <w:sz w:val="22"/>
          <w:szCs w:val="22"/>
        </w:rPr>
        <w:t xml:space="preserve">egents and consultants from Academic Search </w:t>
      </w:r>
      <w:r w:rsidRPr="004B4348">
        <w:rPr>
          <w:sz w:val="22"/>
          <w:szCs w:val="22"/>
        </w:rPr>
        <w:t xml:space="preserve">designated by the </w:t>
      </w:r>
      <w:r w:rsidR="00E330C1">
        <w:rPr>
          <w:sz w:val="22"/>
          <w:szCs w:val="22"/>
        </w:rPr>
        <w:t>chair</w:t>
      </w:r>
      <w:r w:rsidRPr="004B4348">
        <w:rPr>
          <w:sz w:val="22"/>
          <w:szCs w:val="22"/>
        </w:rPr>
        <w:t>.</w:t>
      </w:r>
    </w:p>
    <w:p w:rsidR="006540E0" w:rsidRDefault="006540E0" w:rsidP="006540E0">
      <w:pPr>
        <w:tabs>
          <w:tab w:val="right" w:pos="8640"/>
        </w:tabs>
        <w:ind w:left="720" w:hanging="720"/>
        <w:jc w:val="both"/>
      </w:pPr>
    </w:p>
    <w:p w:rsidR="00046B6E" w:rsidRPr="006540E0" w:rsidRDefault="00046B6E" w:rsidP="00046B6E">
      <w:pPr>
        <w:pStyle w:val="NoSpacing"/>
        <w:ind w:left="720" w:hanging="720"/>
        <w:rPr>
          <w:b/>
          <w:bCs/>
          <w:sz w:val="24"/>
          <w:szCs w:val="24"/>
        </w:rPr>
      </w:pPr>
      <w:r w:rsidRPr="00046B6E">
        <w:rPr>
          <w:b/>
        </w:rPr>
        <w:t>IV.</w:t>
      </w:r>
      <w:r w:rsidRPr="00046B6E">
        <w:rPr>
          <w:b/>
        </w:rPr>
        <w:tab/>
      </w:r>
      <w:r w:rsidRPr="00046B6E">
        <w:rPr>
          <w:b/>
          <w:bCs/>
          <w:sz w:val="24"/>
          <w:szCs w:val="24"/>
          <w:u w:val="single"/>
        </w:rPr>
        <w:t>Discussion regarding Short-Term Goals</w:t>
      </w:r>
    </w:p>
    <w:p w:rsidR="00046B6E" w:rsidRPr="00046B6E" w:rsidRDefault="00046B6E" w:rsidP="006540E0">
      <w:pPr>
        <w:tabs>
          <w:tab w:val="right" w:pos="8640"/>
        </w:tabs>
        <w:ind w:left="720" w:hanging="720"/>
        <w:jc w:val="both"/>
        <w:rPr>
          <w:b/>
        </w:rPr>
      </w:pPr>
    </w:p>
    <w:p w:rsidR="00046B6E" w:rsidRDefault="00046B6E" w:rsidP="006540E0">
      <w:pPr>
        <w:tabs>
          <w:tab w:val="right" w:pos="8640"/>
        </w:tabs>
        <w:ind w:left="720" w:hanging="720"/>
        <w:jc w:val="both"/>
      </w:pPr>
      <w:r>
        <w:tab/>
        <w:t>Members of the Board of Regents discussed short-term goals for the University of Alaska.</w:t>
      </w:r>
    </w:p>
    <w:p w:rsidR="00046B6E" w:rsidRPr="004B4348" w:rsidRDefault="00046B6E" w:rsidP="006540E0">
      <w:pPr>
        <w:tabs>
          <w:tab w:val="right" w:pos="8640"/>
        </w:tabs>
        <w:ind w:left="720" w:hanging="720"/>
        <w:jc w:val="both"/>
      </w:pPr>
    </w:p>
    <w:p w:rsidR="001B2A7E" w:rsidRPr="00E330C1" w:rsidRDefault="00E330C1">
      <w:pPr>
        <w:rPr>
          <w:b/>
        </w:rPr>
      </w:pPr>
      <w:r w:rsidRPr="00E330C1">
        <w:rPr>
          <w:b/>
        </w:rPr>
        <w:t>V.</w:t>
      </w:r>
      <w:r w:rsidRPr="00E330C1">
        <w:rPr>
          <w:b/>
        </w:rPr>
        <w:tab/>
      </w:r>
      <w:r w:rsidRPr="00E330C1">
        <w:rPr>
          <w:b/>
          <w:u w:val="single"/>
        </w:rPr>
        <w:t>Adjourn</w:t>
      </w:r>
    </w:p>
    <w:p w:rsidR="00E330C1" w:rsidRDefault="00E330C1"/>
    <w:p w:rsidR="00E330C1" w:rsidRDefault="00E330C1">
      <w:r>
        <w:tab/>
        <w:t>Regent Henry adjourned the me</w:t>
      </w:r>
      <w:r w:rsidR="00046B6E">
        <w:t>eting at 3:20 p</w:t>
      </w:r>
      <w:r>
        <w:t>.m.</w:t>
      </w:r>
    </w:p>
    <w:sectPr w:rsidR="00E330C1" w:rsidSect="006540E0">
      <w:headerReference w:type="default" r:id="rId6"/>
      <w:footerReference w:type="default" r:id="rId7"/>
      <w:footerReference w:type="first" r:id="rId8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C1" w:rsidRDefault="00CF18C1" w:rsidP="006540E0">
      <w:r>
        <w:separator/>
      </w:r>
    </w:p>
  </w:endnote>
  <w:endnote w:type="continuationSeparator" w:id="0">
    <w:p w:rsidR="00CF18C1" w:rsidRDefault="00CF18C1" w:rsidP="0065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C1" w:rsidRDefault="00CF18C1">
    <w:pPr>
      <w:pStyle w:val="Footer"/>
    </w:pPr>
    <w:r>
      <w:tab/>
    </w:r>
    <w:r w:rsidR="00171318">
      <w:t>O</w:t>
    </w:r>
    <w:r>
      <w:t xml:space="preserve">fficial Minutes of January 26-27, 2010:  Page </w:t>
    </w:r>
    <w:fldSimple w:instr=" PAGE   \* MERGEFORMAT ">
      <w:r w:rsidR="00171318">
        <w:rPr>
          <w:noProof/>
        </w:rPr>
        <w:t>2</w:t>
      </w:r>
    </w:fldSimple>
    <w:r>
      <w:t xml:space="preserve"> of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C1" w:rsidRDefault="00CF18C1">
    <w:pPr>
      <w:pStyle w:val="Footer"/>
    </w:pPr>
    <w:r>
      <w:tab/>
    </w:r>
    <w:r w:rsidR="00171318">
      <w:t>O</w:t>
    </w:r>
    <w:r>
      <w:t xml:space="preserve">fficial Minutes of January 26-27, 2010:  Page </w:t>
    </w:r>
    <w:fldSimple w:instr=" PAGE   \* MERGEFORMAT ">
      <w:r w:rsidR="00171318">
        <w:rPr>
          <w:noProof/>
        </w:rPr>
        <w:t>1</w:t>
      </w:r>
    </w:fldSimple>
    <w:r>
      <w:t xml:space="preserve">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C1" w:rsidRDefault="00CF18C1" w:rsidP="006540E0">
      <w:r>
        <w:separator/>
      </w:r>
    </w:p>
  </w:footnote>
  <w:footnote w:type="continuationSeparator" w:id="0">
    <w:p w:rsidR="00CF18C1" w:rsidRDefault="00CF18C1" w:rsidP="00654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C1" w:rsidRPr="00CF18C1" w:rsidRDefault="00171318" w:rsidP="00CF18C1">
    <w:pPr>
      <w:pStyle w:val="NoSpacing"/>
      <w:rPr>
        <w:sz w:val="20"/>
        <w:szCs w:val="20"/>
      </w:rPr>
    </w:pPr>
    <w:r>
      <w:rPr>
        <w:sz w:val="20"/>
        <w:szCs w:val="20"/>
      </w:rPr>
      <w:t>O</w:t>
    </w:r>
    <w:r w:rsidR="00CF18C1" w:rsidRPr="00CF18C1">
      <w:rPr>
        <w:sz w:val="20"/>
        <w:szCs w:val="20"/>
      </w:rPr>
      <w:t>fficial Minutes</w:t>
    </w:r>
  </w:p>
  <w:p w:rsidR="00CF18C1" w:rsidRPr="00CF18C1" w:rsidRDefault="00CF18C1" w:rsidP="00CF18C1">
    <w:pPr>
      <w:pStyle w:val="NoSpacing"/>
      <w:rPr>
        <w:sz w:val="20"/>
        <w:szCs w:val="20"/>
      </w:rPr>
    </w:pPr>
    <w:r w:rsidRPr="00CF18C1">
      <w:rPr>
        <w:sz w:val="20"/>
        <w:szCs w:val="20"/>
      </w:rPr>
      <w:t>Full Board Retreat</w:t>
    </w:r>
  </w:p>
  <w:p w:rsidR="00CF18C1" w:rsidRPr="00CF18C1" w:rsidRDefault="00CF18C1" w:rsidP="00CF18C1">
    <w:pPr>
      <w:pStyle w:val="NoSpacing"/>
      <w:rPr>
        <w:sz w:val="20"/>
        <w:szCs w:val="20"/>
      </w:rPr>
    </w:pPr>
    <w:r w:rsidRPr="00CF18C1">
      <w:rPr>
        <w:sz w:val="20"/>
        <w:szCs w:val="20"/>
      </w:rPr>
      <w:t>January 26-27, 2010</w:t>
    </w:r>
  </w:p>
  <w:p w:rsidR="00CF18C1" w:rsidRPr="00CF18C1" w:rsidRDefault="00CF18C1" w:rsidP="00CF18C1">
    <w:pPr>
      <w:pStyle w:val="NoSpacing"/>
      <w:rPr>
        <w:sz w:val="20"/>
        <w:szCs w:val="20"/>
      </w:rPr>
    </w:pPr>
    <w:r w:rsidRPr="00CF18C1">
      <w:rPr>
        <w:sz w:val="20"/>
        <w:szCs w:val="20"/>
      </w:rPr>
      <w:t>Anchorage</w:t>
    </w:r>
  </w:p>
  <w:p w:rsidR="00CF18C1" w:rsidRDefault="00CF18C1">
    <w:pPr>
      <w:pStyle w:val="Header"/>
    </w:pPr>
  </w:p>
  <w:p w:rsidR="00CF18C1" w:rsidRDefault="00CF18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40E0"/>
    <w:rsid w:val="00046B6E"/>
    <w:rsid w:val="00171318"/>
    <w:rsid w:val="001B2A7E"/>
    <w:rsid w:val="00295819"/>
    <w:rsid w:val="002A6427"/>
    <w:rsid w:val="003C7608"/>
    <w:rsid w:val="00432567"/>
    <w:rsid w:val="006540E0"/>
    <w:rsid w:val="00786875"/>
    <w:rsid w:val="00A56000"/>
    <w:rsid w:val="00A82FA6"/>
    <w:rsid w:val="00B65990"/>
    <w:rsid w:val="00CD16A9"/>
    <w:rsid w:val="00CF18C1"/>
    <w:rsid w:val="00E330C1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E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6A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bCs w:val="0"/>
      <w:caps/>
      <w:color w:val="632423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D16A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bCs w:val="0"/>
      <w:caps/>
      <w:color w:val="632423" w:themeColor="accent2" w:themeShade="80"/>
      <w:spacing w:val="15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6A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bCs w:val="0"/>
      <w:caps/>
      <w:color w:val="622423" w:themeColor="accent2" w:themeShade="7F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6A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bCs w:val="0"/>
      <w:caps/>
      <w:color w:val="622423" w:themeColor="accent2" w:themeShade="7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6A9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bCs w:val="0"/>
      <w:caps/>
      <w:color w:val="622423" w:themeColor="accent2" w:themeShade="7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6A9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bCs w:val="0"/>
      <w:caps/>
      <w:color w:val="943634" w:themeColor="accent2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D16A9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bCs w:val="0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D16A9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bCs w:val="0"/>
      <w:caps/>
      <w:spacing w:val="1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6A9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bCs w:val="0"/>
      <w:i/>
      <w:iCs/>
      <w:caps/>
      <w:spacing w:val="1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6A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6A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6A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6A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6A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6A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6A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6A9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6A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6A9"/>
    <w:pPr>
      <w:spacing w:after="200" w:line="252" w:lineRule="auto"/>
    </w:pPr>
    <w:rPr>
      <w:rFonts w:asciiTheme="majorHAnsi" w:eastAsiaTheme="minorHAnsi" w:hAnsiTheme="majorHAnsi" w:cstheme="majorBidi"/>
      <w:bCs w:val="0"/>
      <w:caps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D16A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bCs w:val="0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D16A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6A9"/>
    <w:pPr>
      <w:spacing w:after="560"/>
      <w:jc w:val="center"/>
    </w:pPr>
    <w:rPr>
      <w:rFonts w:asciiTheme="majorHAnsi" w:eastAsiaTheme="majorEastAsia" w:hAnsiTheme="majorHAnsi" w:cstheme="majorBidi"/>
      <w:bCs w:val="0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D16A9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D16A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D16A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D16A9"/>
    <w:rPr>
      <w:rFonts w:asciiTheme="majorHAnsi" w:eastAsiaTheme="minorHAnsi" w:hAnsiTheme="majorHAnsi" w:cstheme="majorBidi"/>
      <w:bCs w:val="0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16A9"/>
  </w:style>
  <w:style w:type="paragraph" w:styleId="ListParagraph">
    <w:name w:val="List Paragraph"/>
    <w:basedOn w:val="Normal"/>
    <w:uiPriority w:val="34"/>
    <w:qFormat/>
    <w:rsid w:val="00CD16A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bCs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D16A9"/>
    <w:pPr>
      <w:spacing w:after="200" w:line="252" w:lineRule="auto"/>
    </w:pPr>
    <w:rPr>
      <w:rFonts w:asciiTheme="majorHAnsi" w:eastAsiaTheme="majorEastAsia" w:hAnsiTheme="majorHAnsi" w:cstheme="majorBidi"/>
      <w:bCs w:val="0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D16A9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6A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bCs w:val="0"/>
      <w:caps/>
      <w:color w:val="622423" w:themeColor="accent2" w:themeShade="7F"/>
      <w:spacing w:val="5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6A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D16A9"/>
    <w:rPr>
      <w:i/>
      <w:iCs/>
    </w:rPr>
  </w:style>
  <w:style w:type="character" w:styleId="IntenseEmphasis">
    <w:name w:val="Intense Emphasis"/>
    <w:uiPriority w:val="21"/>
    <w:qFormat/>
    <w:rsid w:val="00CD16A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D16A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D16A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D16A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6A9"/>
    <w:pPr>
      <w:outlineLvl w:val="9"/>
    </w:pPr>
    <w:rPr>
      <w:rFonts w:eastAsiaTheme="minorHAnsi"/>
    </w:rPr>
  </w:style>
  <w:style w:type="paragraph" w:styleId="Footer">
    <w:name w:val="footer"/>
    <w:basedOn w:val="Normal"/>
    <w:link w:val="FooterChar"/>
    <w:rsid w:val="00654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40E0"/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54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0E0"/>
    <w:rPr>
      <w:rFonts w:ascii="Times New Roman" w:eastAsia="Times New Roman" w:hAnsi="Times New Roman" w:cs="Times New Roman"/>
      <w:bCs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 User Services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snjdp</dc:creator>
  <cp:keywords/>
  <dc:description/>
  <cp:lastModifiedBy>brandi berg</cp:lastModifiedBy>
  <cp:revision>5</cp:revision>
  <cp:lastPrinted>2010-02-03T21:48:00Z</cp:lastPrinted>
  <dcterms:created xsi:type="dcterms:W3CDTF">2010-02-03T20:18:00Z</dcterms:created>
  <dcterms:modified xsi:type="dcterms:W3CDTF">2010-04-21T16:34:00Z</dcterms:modified>
</cp:coreProperties>
</file>